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2541CA3" w14:textId="77777777" w:rsidR="00DB3DED" w:rsidRPr="00DB3DED" w:rsidRDefault="00DB3DED" w:rsidP="00B27211">
      <w:pPr>
        <w:jc w:val="center"/>
        <w:rPr>
          <w:rFonts w:ascii="Century Gothic" w:hAnsi="Century Gothic" w:cs="Calibri"/>
          <w:b/>
          <w:color w:val="7030A0"/>
          <w:sz w:val="32"/>
          <w:szCs w:val="32"/>
          <w:u w:val="single"/>
        </w:rPr>
      </w:pPr>
      <w:r w:rsidRPr="00DB3DED">
        <w:rPr>
          <w:rFonts w:ascii="Century Gothic" w:hAnsi="Century Gothic" w:cs="Calibri"/>
          <w:b/>
          <w:color w:val="7030A0"/>
          <w:sz w:val="32"/>
          <w:szCs w:val="32"/>
          <w:u w:val="single"/>
        </w:rPr>
        <w:t>Aufgabenzettel Station</w:t>
      </w:r>
    </w:p>
    <w:p w14:paraId="3FDB4965" w14:textId="77777777" w:rsidR="00B27211" w:rsidRPr="00DB3DED" w:rsidRDefault="00B27211" w:rsidP="00B27211">
      <w:pPr>
        <w:jc w:val="center"/>
        <w:rPr>
          <w:rFonts w:ascii="Century Gothic" w:hAnsi="Century Gothic" w:cs="Calibri"/>
          <w:b/>
          <w:color w:val="9966FF"/>
          <w:sz w:val="32"/>
          <w:szCs w:val="32"/>
          <w:u w:val="single"/>
        </w:rPr>
      </w:pPr>
      <w:r w:rsidRPr="00DB3DED">
        <w:rPr>
          <w:rFonts w:ascii="Century Gothic" w:hAnsi="Century Gothic" w:cs="Calibri"/>
          <w:b/>
          <w:color w:val="9966FF"/>
          <w:sz w:val="32"/>
          <w:szCs w:val="32"/>
          <w:u w:val="single"/>
        </w:rPr>
        <w:t>-Perspektivische Darstellung durch Farbe-</w:t>
      </w:r>
    </w:p>
    <w:p w14:paraId="5A9B79A9" w14:textId="77777777" w:rsidR="0048479B" w:rsidRDefault="0048479B" w:rsidP="00EE706A">
      <w:pPr>
        <w:jc w:val="both"/>
      </w:pPr>
    </w:p>
    <w:p w14:paraId="19973DA9" w14:textId="77777777" w:rsidR="00E332D9" w:rsidRPr="007D14F7" w:rsidRDefault="00E332D9" w:rsidP="00EE706A">
      <w:pPr>
        <w:jc w:val="both"/>
        <w:rPr>
          <w:rFonts w:ascii="Candara" w:hAnsi="Candara"/>
          <w:i/>
        </w:rPr>
      </w:pPr>
      <w:r w:rsidRPr="007D14F7">
        <w:rPr>
          <w:rFonts w:ascii="Candara" w:hAnsi="Candara"/>
          <w:i/>
        </w:rPr>
        <w:t>Keine Lust auf</w:t>
      </w:r>
      <w:r w:rsidR="00B64388" w:rsidRPr="007D14F7">
        <w:rPr>
          <w:rFonts w:ascii="Candara" w:hAnsi="Candara"/>
          <w:i/>
        </w:rPr>
        <w:t xml:space="preserve"> genaue Konstruktion</w:t>
      </w:r>
      <w:r w:rsidR="00E03FFC">
        <w:rPr>
          <w:rFonts w:ascii="Candara" w:hAnsi="Candara"/>
          <w:i/>
        </w:rPr>
        <w:t>en</w:t>
      </w:r>
      <w:r w:rsidR="00B64388" w:rsidRPr="007D14F7">
        <w:rPr>
          <w:rFonts w:ascii="Candara" w:hAnsi="Candara"/>
          <w:i/>
        </w:rPr>
        <w:t>, Abmess</w:t>
      </w:r>
      <w:r w:rsidR="00E03FFC">
        <w:rPr>
          <w:rFonts w:ascii="Candara" w:hAnsi="Candara"/>
          <w:i/>
        </w:rPr>
        <w:t>ungen</w:t>
      </w:r>
      <w:r w:rsidRPr="007D14F7">
        <w:rPr>
          <w:rFonts w:ascii="Candara" w:hAnsi="Candara"/>
          <w:i/>
        </w:rPr>
        <w:t xml:space="preserve"> und Zeichnung</w:t>
      </w:r>
      <w:r w:rsidR="00E03FFC">
        <w:rPr>
          <w:rFonts w:ascii="Candara" w:hAnsi="Candara"/>
          <w:i/>
        </w:rPr>
        <w:t>en</w:t>
      </w:r>
      <w:r w:rsidRPr="007D14F7">
        <w:rPr>
          <w:rFonts w:ascii="Candara" w:hAnsi="Candara"/>
          <w:i/>
        </w:rPr>
        <w:t xml:space="preserve">? </w:t>
      </w:r>
    </w:p>
    <w:p w14:paraId="5A253A22" w14:textId="77777777" w:rsidR="00E332D9" w:rsidRPr="007D14F7" w:rsidRDefault="00E332D9" w:rsidP="00EE706A">
      <w:pPr>
        <w:jc w:val="both"/>
        <w:rPr>
          <w:rFonts w:ascii="Candara" w:hAnsi="Candara"/>
          <w:i/>
        </w:rPr>
      </w:pPr>
      <w:r w:rsidRPr="007D14F7">
        <w:rPr>
          <w:rFonts w:ascii="Candara" w:hAnsi="Candara"/>
          <w:i/>
        </w:rPr>
        <w:t>Dann bist du hier richtig!</w:t>
      </w:r>
    </w:p>
    <w:p w14:paraId="61341DF7" w14:textId="77777777" w:rsidR="00E332D9" w:rsidRPr="007D14F7" w:rsidRDefault="00E332D9" w:rsidP="00EE706A">
      <w:pPr>
        <w:jc w:val="both"/>
        <w:rPr>
          <w:rFonts w:ascii="Candara" w:hAnsi="Candara"/>
          <w:i/>
        </w:rPr>
      </w:pPr>
    </w:p>
    <w:p w14:paraId="276E70FD" w14:textId="77777777" w:rsidR="00E332D9" w:rsidRPr="007D14F7" w:rsidRDefault="00E332D9" w:rsidP="00EE706A">
      <w:pPr>
        <w:jc w:val="both"/>
        <w:rPr>
          <w:rFonts w:ascii="Candara" w:hAnsi="Candara"/>
          <w:i/>
        </w:rPr>
      </w:pPr>
      <w:r w:rsidRPr="007D14F7">
        <w:rPr>
          <w:rFonts w:ascii="Candara" w:hAnsi="Candara"/>
          <w:i/>
        </w:rPr>
        <w:t>Bilder kannst du auch nur durch den gezielten Einsatz von Farben räumlich wirken lassen. Natürlich kannst du dieses Darstellungsmittel auch zusätzlich zu den anderen Darstellungsmitteln der Raumillusion nutzen, aber</w:t>
      </w:r>
      <w:r w:rsidR="003B5E59" w:rsidRPr="007D14F7">
        <w:rPr>
          <w:rFonts w:ascii="Candara" w:hAnsi="Candara"/>
          <w:i/>
        </w:rPr>
        <w:t xml:space="preserve"> es funktioniert auch ohne diese</w:t>
      </w:r>
      <w:r w:rsidRPr="007D14F7">
        <w:rPr>
          <w:rFonts w:ascii="Candara" w:hAnsi="Candara"/>
          <w:i/>
        </w:rPr>
        <w:t>!</w:t>
      </w:r>
    </w:p>
    <w:p w14:paraId="52F14EBC" w14:textId="77777777" w:rsidR="00E332D9" w:rsidRPr="007D14F7" w:rsidRDefault="00E332D9" w:rsidP="00EE706A">
      <w:pPr>
        <w:jc w:val="both"/>
        <w:rPr>
          <w:rFonts w:ascii="Candara" w:hAnsi="Candara"/>
          <w:i/>
        </w:rPr>
      </w:pPr>
    </w:p>
    <w:p w14:paraId="0E665E50" w14:textId="77777777" w:rsidR="00E332D9" w:rsidRPr="007D14F7" w:rsidRDefault="00C4541C" w:rsidP="00EE706A">
      <w:pPr>
        <w:jc w:val="both"/>
        <w:rPr>
          <w:rFonts w:ascii="Candara" w:hAnsi="Candara"/>
          <w:i/>
        </w:rPr>
      </w:pPr>
      <w:r w:rsidRPr="007D14F7">
        <w:rPr>
          <w:rFonts w:ascii="Candara" w:hAnsi="Candara"/>
          <w:i/>
        </w:rPr>
        <w:t>Wo</w:t>
      </w:r>
      <w:r w:rsidR="00DB6BD8" w:rsidRPr="007D14F7">
        <w:rPr>
          <w:rFonts w:ascii="Candara" w:hAnsi="Candara"/>
          <w:i/>
        </w:rPr>
        <w:t xml:space="preserve"> dieses Wissen im Leben noch</w:t>
      </w:r>
      <w:r w:rsidRPr="007D14F7">
        <w:rPr>
          <w:rFonts w:ascii="Candara" w:hAnsi="Candara"/>
          <w:i/>
        </w:rPr>
        <w:t xml:space="preserve"> Anwendung findet</w:t>
      </w:r>
      <w:r w:rsidR="00DB6BD8" w:rsidRPr="007D14F7">
        <w:rPr>
          <w:rFonts w:ascii="Candara" w:hAnsi="Candara"/>
          <w:i/>
        </w:rPr>
        <w:t>? Bei der Landsch</w:t>
      </w:r>
      <w:r w:rsidR="003B5E59" w:rsidRPr="007D14F7">
        <w:rPr>
          <w:rFonts w:ascii="Candara" w:hAnsi="Candara"/>
          <w:i/>
        </w:rPr>
        <w:t xml:space="preserve">aftsfotografie, z.B. im Urlaub; </w:t>
      </w:r>
      <w:r w:rsidR="00DB6BD8" w:rsidRPr="007D14F7">
        <w:rPr>
          <w:rFonts w:ascii="Candara" w:hAnsi="Candara"/>
          <w:i/>
        </w:rPr>
        <w:t>bei der far</w:t>
      </w:r>
      <w:r w:rsidRPr="007D14F7">
        <w:rPr>
          <w:rFonts w:ascii="Candara" w:hAnsi="Candara"/>
          <w:i/>
        </w:rPr>
        <w:t>blichen Wandgestaltung in Räumen</w:t>
      </w:r>
      <w:r w:rsidR="00BF3EC6" w:rsidRPr="007D14F7">
        <w:rPr>
          <w:rFonts w:ascii="Candara" w:hAnsi="Candara"/>
          <w:i/>
        </w:rPr>
        <w:t xml:space="preserve"> und bei der </w:t>
      </w:r>
      <w:r w:rsidR="00623019" w:rsidRPr="007D14F7">
        <w:rPr>
          <w:rFonts w:ascii="Candara" w:hAnsi="Candara"/>
          <w:i/>
        </w:rPr>
        <w:t xml:space="preserve">Gestaltung von </w:t>
      </w:r>
      <w:r w:rsidR="00BF3EC6" w:rsidRPr="007D14F7">
        <w:rPr>
          <w:rFonts w:ascii="Candara" w:hAnsi="Candara"/>
          <w:i/>
        </w:rPr>
        <w:t>Computerspielen</w:t>
      </w:r>
      <w:r w:rsidR="004F080F" w:rsidRPr="007D14F7">
        <w:rPr>
          <w:rFonts w:ascii="Candara" w:hAnsi="Candara"/>
          <w:i/>
        </w:rPr>
        <w:t xml:space="preserve"> oder Bildern.</w:t>
      </w:r>
    </w:p>
    <w:p w14:paraId="083CD8A4" w14:textId="77777777" w:rsidR="00E332D9" w:rsidRPr="007D14F7" w:rsidRDefault="00E332D9" w:rsidP="00EE706A">
      <w:pPr>
        <w:jc w:val="both"/>
        <w:rPr>
          <w:rFonts w:ascii="Candara" w:hAnsi="Candara"/>
          <w:i/>
        </w:rPr>
      </w:pPr>
    </w:p>
    <w:p w14:paraId="214FBA30" w14:textId="77777777" w:rsidR="00E332D9" w:rsidRPr="007D14F7" w:rsidRDefault="00DB6BD8" w:rsidP="00EE706A">
      <w:pPr>
        <w:jc w:val="both"/>
        <w:rPr>
          <w:rFonts w:ascii="Candara" w:hAnsi="Candara"/>
          <w:i/>
        </w:rPr>
      </w:pPr>
      <w:r w:rsidRPr="007D14F7">
        <w:rPr>
          <w:rFonts w:ascii="Candara" w:hAnsi="Candara"/>
          <w:i/>
        </w:rPr>
        <w:t>Jetzt geht’s los!</w:t>
      </w:r>
    </w:p>
    <w:p w14:paraId="0AA6762B" w14:textId="77777777" w:rsidR="00E332D9" w:rsidRPr="00DB6BD8" w:rsidRDefault="00E332D9" w:rsidP="00EE706A">
      <w:pPr>
        <w:jc w:val="both"/>
        <w:rPr>
          <w:rFonts w:ascii="Comic Sans MS" w:hAnsi="Comic Sans MS"/>
        </w:rPr>
      </w:pPr>
    </w:p>
    <w:p w14:paraId="2F1001F9" w14:textId="77777777" w:rsidR="00A82703" w:rsidRPr="001958E7" w:rsidRDefault="00EE4629" w:rsidP="00EE706A">
      <w:pPr>
        <w:numPr>
          <w:ilvl w:val="0"/>
          <w:numId w:val="1"/>
        </w:numPr>
        <w:jc w:val="both"/>
      </w:pPr>
      <w:r w:rsidRPr="001958E7">
        <w:rPr>
          <w:b/>
          <w:highlight w:val="lightGray"/>
        </w:rPr>
        <w:t>Untersuchung</w:t>
      </w:r>
      <w:r w:rsidRPr="001958E7">
        <w:rPr>
          <w:b/>
        </w:rPr>
        <w:t xml:space="preserve">: </w:t>
      </w:r>
    </w:p>
    <w:p w14:paraId="142889B2" w14:textId="77777777" w:rsidR="00EE4629" w:rsidRPr="001958E7" w:rsidRDefault="00EE4629" w:rsidP="00EE706A">
      <w:pPr>
        <w:pStyle w:val="Listenabsatz"/>
        <w:numPr>
          <w:ilvl w:val="1"/>
          <w:numId w:val="1"/>
        </w:numPr>
        <w:jc w:val="both"/>
      </w:pPr>
      <w:r w:rsidRPr="001958E7">
        <w:rPr>
          <w:b/>
          <w:i/>
        </w:rPr>
        <w:t>Vergleiche</w:t>
      </w:r>
      <w:r w:rsidRPr="001958E7">
        <w:t xml:space="preserve"> die räumliche Wirkung der </w:t>
      </w:r>
      <w:r w:rsidR="000A620A" w:rsidRPr="001958E7">
        <w:t>warmen und kalten Farbe</w:t>
      </w:r>
      <w:r w:rsidR="00772C56" w:rsidRPr="001958E7">
        <w:t xml:space="preserve"> </w:t>
      </w:r>
      <w:r w:rsidRPr="001958E7">
        <w:t>in beiden Bildern</w:t>
      </w:r>
      <w:r w:rsidR="00A82703" w:rsidRPr="001958E7">
        <w:t xml:space="preserve"> des Materials A! </w:t>
      </w:r>
      <w:r w:rsidRPr="001958E7">
        <w:rPr>
          <w:b/>
          <w:i/>
        </w:rPr>
        <w:t>Beschreibe</w:t>
      </w:r>
      <w:r w:rsidRPr="001958E7">
        <w:t xml:space="preserve"> den Einfluss auf die Wirkung von Höhe und Breite der Räume. </w:t>
      </w:r>
    </w:p>
    <w:p w14:paraId="72373C24" w14:textId="77777777" w:rsidR="00A82703" w:rsidRPr="001958E7" w:rsidRDefault="00393721" w:rsidP="00EE706A">
      <w:pPr>
        <w:pStyle w:val="Listenabsatz"/>
        <w:numPr>
          <w:ilvl w:val="1"/>
          <w:numId w:val="1"/>
        </w:numPr>
        <w:jc w:val="both"/>
      </w:pPr>
      <w:r w:rsidRPr="001958E7">
        <w:t>Verfahre ebenso mit den</w:t>
      </w:r>
      <w:r w:rsidR="00A82703" w:rsidRPr="001958E7">
        <w:t xml:space="preserve"> Bilder</w:t>
      </w:r>
      <w:r w:rsidRPr="001958E7">
        <w:t xml:space="preserve">n </w:t>
      </w:r>
      <w:r w:rsidR="00A82703" w:rsidRPr="001958E7">
        <w:t xml:space="preserve">des Materials B! Hier sind verschiedene </w:t>
      </w:r>
      <w:r w:rsidR="00E457DA" w:rsidRPr="001958E7">
        <w:t xml:space="preserve">Intensitäten </w:t>
      </w:r>
      <w:r w:rsidR="00FE3D4F" w:rsidRPr="001958E7">
        <w:t xml:space="preserve">der Farben </w:t>
      </w:r>
      <w:r w:rsidR="00772C56" w:rsidRPr="001958E7">
        <w:t>genutzt worden</w:t>
      </w:r>
      <w:r w:rsidR="00FE3D4F" w:rsidRPr="001958E7">
        <w:t xml:space="preserve">. </w:t>
      </w:r>
      <w:r w:rsidR="00A82703" w:rsidRPr="001958E7">
        <w:rPr>
          <w:b/>
          <w:i/>
        </w:rPr>
        <w:t>Notiere</w:t>
      </w:r>
      <w:r w:rsidR="00A82703" w:rsidRPr="001958E7">
        <w:t xml:space="preserve"> </w:t>
      </w:r>
      <w:r w:rsidR="00772C56" w:rsidRPr="001958E7">
        <w:t xml:space="preserve">zwei </w:t>
      </w:r>
      <w:r w:rsidR="00A82703" w:rsidRPr="001958E7">
        <w:t>mögliche Regel</w:t>
      </w:r>
      <w:r w:rsidR="00772C56" w:rsidRPr="001958E7">
        <w:t xml:space="preserve">n </w:t>
      </w:r>
      <w:r w:rsidR="00A82703" w:rsidRPr="001958E7">
        <w:t>zur räumlichen Wirkung von kalten und warmen Farben</w:t>
      </w:r>
      <w:r w:rsidR="00FE3D4F" w:rsidRPr="001958E7">
        <w:t xml:space="preserve"> und dem Einfluss der </w:t>
      </w:r>
      <w:r w:rsidR="00E03FFC" w:rsidRPr="001958E7">
        <w:t>Farbi</w:t>
      </w:r>
      <w:r w:rsidR="00E457DA" w:rsidRPr="001958E7">
        <w:t xml:space="preserve">ntensität </w:t>
      </w:r>
      <w:r w:rsidR="00FE3D4F" w:rsidRPr="001958E7">
        <w:t>auf die Wirkung</w:t>
      </w:r>
      <w:r w:rsidR="00860830" w:rsidRPr="001958E7">
        <w:t>!</w:t>
      </w:r>
    </w:p>
    <w:p w14:paraId="4C0B200C" w14:textId="77777777" w:rsidR="00BF3AA8" w:rsidRPr="001958E7" w:rsidRDefault="00BF3AA8" w:rsidP="00EE706A">
      <w:pPr>
        <w:pStyle w:val="Listenabsatz"/>
        <w:ind w:left="1080"/>
        <w:jc w:val="both"/>
      </w:pPr>
    </w:p>
    <w:p w14:paraId="61D946A5" w14:textId="77777777" w:rsidR="00756B4D" w:rsidRPr="001958E7" w:rsidRDefault="00B83DC9" w:rsidP="00EE706A">
      <w:pPr>
        <w:pStyle w:val="Listenabsatz"/>
        <w:numPr>
          <w:ilvl w:val="0"/>
          <w:numId w:val="1"/>
        </w:numPr>
        <w:jc w:val="both"/>
      </w:pPr>
      <w:r w:rsidRPr="001958E7">
        <w:rPr>
          <w:b/>
          <w:highlight w:val="lightGray"/>
        </w:rPr>
        <w:t>Experiment</w:t>
      </w:r>
      <w:r w:rsidR="00B64388" w:rsidRPr="001958E7">
        <w:rPr>
          <w:b/>
        </w:rPr>
        <w:t>:</w:t>
      </w:r>
      <w:r w:rsidR="00B64388" w:rsidRPr="001958E7">
        <w:t xml:space="preserve"> </w:t>
      </w:r>
      <w:r w:rsidR="00196EFC" w:rsidRPr="001958E7">
        <w:t xml:space="preserve">Welche </w:t>
      </w:r>
      <w:r w:rsidR="008B43C6" w:rsidRPr="001958E7">
        <w:t>Farb</w:t>
      </w:r>
      <w:r w:rsidR="00E03FFC" w:rsidRPr="001958E7">
        <w:t>intensität</w:t>
      </w:r>
      <w:r w:rsidR="00034CF7" w:rsidRPr="001958E7">
        <w:t xml:space="preserve"> </w:t>
      </w:r>
      <w:r w:rsidR="00C4541C" w:rsidRPr="001958E7">
        <w:t>würdest du bei einer</w:t>
      </w:r>
      <w:r w:rsidR="00196EFC" w:rsidRPr="001958E7">
        <w:t xml:space="preserve"> </w:t>
      </w:r>
      <w:r w:rsidR="00C4541C" w:rsidRPr="001958E7">
        <w:t>Gebirgslandschaft</w:t>
      </w:r>
      <w:r w:rsidR="00196EFC" w:rsidRPr="001958E7">
        <w:t xml:space="preserve"> für den Vordergrund, den Mittelgrund und den Hintergrund</w:t>
      </w:r>
      <w:r w:rsidR="00E96B94" w:rsidRPr="001958E7">
        <w:t xml:space="preserve"> einsetzen</w:t>
      </w:r>
      <w:r w:rsidR="00860830" w:rsidRPr="001958E7">
        <w:t>?</w:t>
      </w:r>
      <w:r w:rsidR="00196EFC" w:rsidRPr="001958E7">
        <w:t xml:space="preserve"> </w:t>
      </w:r>
      <w:r w:rsidR="00EE706A" w:rsidRPr="001958E7">
        <w:rPr>
          <w:b/>
          <w:i/>
        </w:rPr>
        <w:t>Experimentiere</w:t>
      </w:r>
      <w:r w:rsidR="00EE706A" w:rsidRPr="001958E7">
        <w:t xml:space="preserve"> </w:t>
      </w:r>
      <w:r w:rsidR="00196EFC" w:rsidRPr="001958E7">
        <w:t xml:space="preserve">mit den Farbstreifen </w:t>
      </w:r>
      <w:r w:rsidR="00123755" w:rsidRPr="001958E7">
        <w:t xml:space="preserve">und </w:t>
      </w:r>
      <w:r w:rsidR="00860830" w:rsidRPr="001958E7">
        <w:t xml:space="preserve">lege </w:t>
      </w:r>
      <w:r w:rsidR="00123755" w:rsidRPr="001958E7">
        <w:t>eine Reihenfolge</w:t>
      </w:r>
      <w:r w:rsidR="00E96B94" w:rsidRPr="001958E7">
        <w:t>,</w:t>
      </w:r>
      <w:r w:rsidR="00123755" w:rsidRPr="001958E7">
        <w:t xml:space="preserve"> in der die </w:t>
      </w:r>
      <w:r w:rsidR="00860830" w:rsidRPr="001958E7">
        <w:t xml:space="preserve">Veränderung der </w:t>
      </w:r>
      <w:r w:rsidR="00E03FFC" w:rsidRPr="001958E7">
        <w:t>Farbi</w:t>
      </w:r>
      <w:r w:rsidR="00860830" w:rsidRPr="001958E7">
        <w:t>ntensität</w:t>
      </w:r>
      <w:r w:rsidR="00034CF7" w:rsidRPr="001958E7">
        <w:t xml:space="preserve"> </w:t>
      </w:r>
      <w:r w:rsidR="00123755" w:rsidRPr="001958E7">
        <w:t>zur Erzeugung von räumlicher Tiefe beitr</w:t>
      </w:r>
      <w:r w:rsidR="00034CF7" w:rsidRPr="001958E7">
        <w:t>ägt</w:t>
      </w:r>
      <w:r w:rsidR="00123755" w:rsidRPr="001958E7">
        <w:t>!</w:t>
      </w:r>
      <w:r w:rsidR="003B5E59" w:rsidRPr="001958E7">
        <w:t xml:space="preserve"> </w:t>
      </w:r>
      <w:r w:rsidR="00034CF7" w:rsidRPr="001958E7">
        <w:rPr>
          <w:b/>
          <w:i/>
        </w:rPr>
        <w:t>Notiere</w:t>
      </w:r>
      <w:r w:rsidR="00034CF7" w:rsidRPr="001958E7">
        <w:t xml:space="preserve"> eine Regel</w:t>
      </w:r>
      <w:r w:rsidR="00860830" w:rsidRPr="001958E7">
        <w:t xml:space="preserve"> und </w:t>
      </w:r>
      <w:r w:rsidR="00E03FFC" w:rsidRPr="001958E7">
        <w:t xml:space="preserve">erstelle </w:t>
      </w:r>
      <w:r w:rsidR="00860830" w:rsidRPr="001958E7">
        <w:t>eine Farbskizze zur Erläuterung!</w:t>
      </w:r>
    </w:p>
    <w:p w14:paraId="6778236C" w14:textId="77777777" w:rsidR="00BF3AA8" w:rsidRPr="001958E7" w:rsidRDefault="00BF3AA8" w:rsidP="00EE706A">
      <w:pPr>
        <w:pStyle w:val="Listenabsatz"/>
        <w:jc w:val="both"/>
      </w:pPr>
    </w:p>
    <w:p w14:paraId="06F3CD44" w14:textId="77777777" w:rsidR="00E159FD" w:rsidRPr="001958E7" w:rsidRDefault="00B83DC9" w:rsidP="00EE706A">
      <w:pPr>
        <w:pStyle w:val="Listenabsatz"/>
        <w:numPr>
          <w:ilvl w:val="0"/>
          <w:numId w:val="1"/>
        </w:numPr>
        <w:jc w:val="both"/>
      </w:pPr>
      <w:r w:rsidRPr="001958E7">
        <w:rPr>
          <w:b/>
          <w:highlight w:val="lightGray"/>
        </w:rPr>
        <w:t>Untersuchung</w:t>
      </w:r>
      <w:r w:rsidR="00BE22D6" w:rsidRPr="001958E7">
        <w:rPr>
          <w:b/>
        </w:rPr>
        <w:t>:</w:t>
      </w:r>
      <w:r w:rsidR="00BE22D6" w:rsidRPr="001958E7">
        <w:t xml:space="preserve"> Künstler und Spielweltendesigner hab</w:t>
      </w:r>
      <w:r w:rsidR="00860830" w:rsidRPr="001958E7">
        <w:t>en die bisher gewonnenen</w:t>
      </w:r>
      <w:r w:rsidR="00BE22D6" w:rsidRPr="001958E7">
        <w:t xml:space="preserve"> Erkenntnisse für </w:t>
      </w:r>
      <w:r w:rsidR="00C107CD" w:rsidRPr="001958E7">
        <w:t xml:space="preserve">die Erzeugung von </w:t>
      </w:r>
      <w:r w:rsidR="00DD6AAF" w:rsidRPr="001958E7">
        <w:t xml:space="preserve">Raumillusion </w:t>
      </w:r>
      <w:r w:rsidR="00C107CD" w:rsidRPr="001958E7">
        <w:t xml:space="preserve">in </w:t>
      </w:r>
      <w:r w:rsidR="00BE22D6" w:rsidRPr="001958E7">
        <w:t>ihre</w:t>
      </w:r>
      <w:r w:rsidR="00C107CD" w:rsidRPr="001958E7">
        <w:t>n</w:t>
      </w:r>
      <w:r w:rsidR="00BE22D6" w:rsidRPr="001958E7">
        <w:t xml:space="preserve"> Werke</w:t>
      </w:r>
      <w:r w:rsidR="00BF3AA8" w:rsidRPr="001958E7">
        <w:t>n</w:t>
      </w:r>
      <w:r w:rsidR="00BE22D6" w:rsidRPr="001958E7">
        <w:t xml:space="preserve"> genutzt. </w:t>
      </w:r>
      <w:r w:rsidR="00860830" w:rsidRPr="001958E7">
        <w:tab/>
      </w:r>
      <w:r w:rsidR="00860830" w:rsidRPr="001958E7">
        <w:tab/>
      </w:r>
      <w:r w:rsidR="00860830" w:rsidRPr="001958E7">
        <w:tab/>
      </w:r>
      <w:r w:rsidR="00860830" w:rsidRPr="001958E7">
        <w:tab/>
      </w:r>
      <w:r w:rsidR="00860830" w:rsidRPr="001958E7">
        <w:tab/>
      </w:r>
      <w:r w:rsidR="00860830" w:rsidRPr="001958E7">
        <w:tab/>
      </w:r>
      <w:r w:rsidR="00A24F6F" w:rsidRPr="001958E7">
        <w:t xml:space="preserve">  </w:t>
      </w:r>
    </w:p>
    <w:p w14:paraId="521653D0" w14:textId="77777777" w:rsidR="00860830" w:rsidRPr="001958E7" w:rsidRDefault="00F04759" w:rsidP="00EE706A">
      <w:pPr>
        <w:ind w:left="708"/>
        <w:jc w:val="both"/>
      </w:pPr>
      <w:r w:rsidRPr="001958E7">
        <w:rPr>
          <w:b/>
          <w:i/>
        </w:rPr>
        <w:t>Untersuche</w:t>
      </w:r>
      <w:r w:rsidRPr="001958E7">
        <w:t xml:space="preserve"> die</w:t>
      </w:r>
      <w:r w:rsidR="00BE22D6" w:rsidRPr="001958E7">
        <w:t xml:space="preserve"> Bild</w:t>
      </w:r>
      <w:r w:rsidRPr="001958E7">
        <w:t>er</w:t>
      </w:r>
      <w:r w:rsidR="00860830" w:rsidRPr="001958E7">
        <w:t xml:space="preserve"> im Hinblick auf die eingesetzten Farben in Vorder-, Mittel- und Hintergrund</w:t>
      </w:r>
      <w:r w:rsidR="00A24F6F" w:rsidRPr="001958E7">
        <w:t xml:space="preserve"> und die </w:t>
      </w:r>
      <w:r w:rsidR="00860830" w:rsidRPr="001958E7">
        <w:t>Veränderu</w:t>
      </w:r>
      <w:r w:rsidR="00A24F6F" w:rsidRPr="001958E7">
        <w:t>n</w:t>
      </w:r>
      <w:r w:rsidR="00860830" w:rsidRPr="001958E7">
        <w:t xml:space="preserve">g der Farbintensität. </w:t>
      </w:r>
      <w:r w:rsidR="00860830" w:rsidRPr="001958E7">
        <w:rPr>
          <w:b/>
          <w:i/>
        </w:rPr>
        <w:t>V</w:t>
      </w:r>
      <w:r w:rsidR="00BE22D6" w:rsidRPr="001958E7">
        <w:rPr>
          <w:b/>
          <w:i/>
        </w:rPr>
        <w:t>ergleiche</w:t>
      </w:r>
      <w:r w:rsidR="00BE22D6" w:rsidRPr="001958E7">
        <w:t xml:space="preserve"> mit deinen bisherigen Erkenntnissen</w:t>
      </w:r>
      <w:r w:rsidR="00860830" w:rsidRPr="001958E7">
        <w:t xml:space="preserve">! </w:t>
      </w:r>
      <w:r w:rsidR="00F13D38" w:rsidRPr="001958E7">
        <w:t>Diskutiere mit eine</w:t>
      </w:r>
      <w:r w:rsidR="00E03FFC" w:rsidRPr="001958E7">
        <w:t>r Mitschülerin oder einem</w:t>
      </w:r>
      <w:r w:rsidR="00F13D38" w:rsidRPr="001958E7">
        <w:t xml:space="preserve"> </w:t>
      </w:r>
      <w:r w:rsidR="00DD6AAF" w:rsidRPr="001958E7">
        <w:t>Mitschüler,</w:t>
      </w:r>
      <w:r w:rsidR="00F13D38" w:rsidRPr="001958E7">
        <w:t xml:space="preserve"> der ebenso weit ist, w</w:t>
      </w:r>
      <w:r w:rsidR="00860830" w:rsidRPr="001958E7">
        <w:t>elche Raumsituationen und Lichtsituationen einer veränderten Anwendung der erarbeiteten Regeln</w:t>
      </w:r>
      <w:r w:rsidR="00F13D38" w:rsidRPr="001958E7">
        <w:t xml:space="preserve"> bedürfen</w:t>
      </w:r>
      <w:r w:rsidR="00860830" w:rsidRPr="001958E7">
        <w:t>?</w:t>
      </w:r>
    </w:p>
    <w:p w14:paraId="3D9A2F8D" w14:textId="77777777" w:rsidR="00860830" w:rsidRPr="001958E7" w:rsidRDefault="00860830" w:rsidP="00EE706A">
      <w:pPr>
        <w:pStyle w:val="Listenabsatz"/>
        <w:jc w:val="both"/>
      </w:pPr>
    </w:p>
    <w:p w14:paraId="5F1EF7A8" w14:textId="77777777" w:rsidR="00FE74A3" w:rsidRPr="007D14F7" w:rsidRDefault="00B83DC9" w:rsidP="00EE706A">
      <w:pPr>
        <w:pStyle w:val="Listenabsatz"/>
        <w:numPr>
          <w:ilvl w:val="0"/>
          <w:numId w:val="1"/>
        </w:numPr>
        <w:jc w:val="both"/>
      </w:pPr>
      <w:r w:rsidRPr="001958E7">
        <w:rPr>
          <w:b/>
          <w:highlight w:val="lightGray"/>
        </w:rPr>
        <w:t>Wissen</w:t>
      </w:r>
      <w:r w:rsidR="00E03FFC" w:rsidRPr="001958E7">
        <w:rPr>
          <w:b/>
          <w:highlight w:val="lightGray"/>
        </w:rPr>
        <w:t xml:space="preserve"> kompakt</w:t>
      </w:r>
      <w:r w:rsidR="00C617EB" w:rsidRPr="001958E7">
        <w:rPr>
          <w:b/>
          <w:highlight w:val="lightGray"/>
        </w:rPr>
        <w:t>:</w:t>
      </w:r>
      <w:r w:rsidR="00BE22D6" w:rsidRPr="001958E7">
        <w:t xml:space="preserve"> </w:t>
      </w:r>
      <w:r w:rsidR="00DD6AAF" w:rsidRPr="001958E7">
        <w:rPr>
          <w:b/>
          <w:i/>
        </w:rPr>
        <w:t>Vergleiche</w:t>
      </w:r>
      <w:r w:rsidR="00DD6AAF">
        <w:t xml:space="preserve"> deine bisher gewonnenen Erkenntnisse mit den Inhalten im Infotext. </w:t>
      </w:r>
      <w:r w:rsidR="00DD6AAF" w:rsidRPr="00DD6AAF">
        <w:rPr>
          <w:b/>
          <w:i/>
        </w:rPr>
        <w:t>E</w:t>
      </w:r>
      <w:r w:rsidR="00C617EB" w:rsidRPr="00EE706A">
        <w:rPr>
          <w:b/>
          <w:i/>
        </w:rPr>
        <w:t>rstelle</w:t>
      </w:r>
      <w:r w:rsidR="00C617EB" w:rsidRPr="007D14F7">
        <w:t xml:space="preserve"> </w:t>
      </w:r>
      <w:r w:rsidR="00DD6AAF" w:rsidRPr="007D14F7">
        <w:t xml:space="preserve">in deinem Portfolio </w:t>
      </w:r>
      <w:r w:rsidR="00C617EB" w:rsidRPr="007D14F7">
        <w:t>ei</w:t>
      </w:r>
      <w:r w:rsidRPr="007D14F7">
        <w:t xml:space="preserve">ne Infoseite </w:t>
      </w:r>
      <w:r w:rsidR="00C617EB" w:rsidRPr="007D14F7">
        <w:t xml:space="preserve">mit der Zusammenfassung aller gewonnenen Erkenntnisse aus den Aufgaben und dem Infotext. </w:t>
      </w:r>
      <w:r w:rsidR="00C617EB" w:rsidRPr="00EE706A">
        <w:rPr>
          <w:b/>
          <w:i/>
        </w:rPr>
        <w:t>Ergänze</w:t>
      </w:r>
      <w:r w:rsidR="00C617EB" w:rsidRPr="007D14F7">
        <w:t xml:space="preserve"> Abbildungen und Farbskizzen</w:t>
      </w:r>
      <w:r w:rsidR="00C4541C" w:rsidRPr="007D14F7">
        <w:t xml:space="preserve"> zur Veranschaulichung</w:t>
      </w:r>
      <w:r w:rsidR="00C617EB" w:rsidRPr="007D14F7">
        <w:t>!</w:t>
      </w:r>
      <w:r w:rsidR="00FE74A3" w:rsidRPr="007D14F7">
        <w:t xml:space="preserve"> </w:t>
      </w:r>
    </w:p>
    <w:p w14:paraId="420FD427" w14:textId="77777777" w:rsidR="000C7CFC" w:rsidRPr="007D14F7" w:rsidRDefault="000C7CFC" w:rsidP="00034CF7">
      <w:pPr>
        <w:rPr>
          <w:sz w:val="32"/>
          <w:szCs w:val="32"/>
        </w:rPr>
      </w:pPr>
    </w:p>
    <w:p w14:paraId="744ABA20" w14:textId="77777777" w:rsidR="000C7CFC" w:rsidRDefault="000C7CFC" w:rsidP="00034CF7">
      <w:pPr>
        <w:rPr>
          <w:sz w:val="32"/>
          <w:szCs w:val="32"/>
        </w:rPr>
        <w:sectPr w:rsidR="000C7CFC" w:rsidSect="00FE74A3">
          <w:headerReference w:type="default" r:id="rId8"/>
          <w:pgSz w:w="11906" w:h="16838"/>
          <w:pgMar w:top="719" w:right="1417" w:bottom="719" w:left="1417" w:header="708" w:footer="708" w:gutter="0"/>
          <w:cols w:space="708"/>
          <w:docGrid w:linePitch="360"/>
        </w:sectPr>
      </w:pPr>
    </w:p>
    <w:p w14:paraId="71D35548" w14:textId="77777777" w:rsidR="007D14F7" w:rsidRPr="00D706D6" w:rsidRDefault="007D14F7" w:rsidP="007D14F7"/>
    <w:p w14:paraId="537BAE81" w14:textId="77777777" w:rsidR="007D14F7" w:rsidRPr="00DD6AAF" w:rsidRDefault="007D14F7" w:rsidP="00DD6AAF">
      <w:pPr>
        <w:jc w:val="right"/>
        <w:rPr>
          <w:rFonts w:ascii="Calibri" w:hAnsi="Calibri" w:cs="Calibri"/>
          <w:b/>
          <w:sz w:val="32"/>
          <w:szCs w:val="32"/>
          <w:u w:val="single"/>
        </w:rPr>
      </w:pPr>
      <w:bookmarkStart w:id="0" w:name="_Hlk523828073"/>
      <w:r w:rsidRPr="00DD6AAF">
        <w:rPr>
          <w:b/>
        </w:rPr>
        <w:t xml:space="preserve">MATERIAL </w:t>
      </w:r>
      <w:bookmarkEnd w:id="0"/>
      <w:r w:rsidR="00DD6AAF" w:rsidRPr="00DD6AAF">
        <w:rPr>
          <w:b/>
        </w:rPr>
        <w:t>zu 1A</w:t>
      </w:r>
    </w:p>
    <w:p w14:paraId="4AE274BD" w14:textId="77777777" w:rsidR="000C7CFC" w:rsidRDefault="000C7CFC" w:rsidP="00034CF7">
      <w:pPr>
        <w:rPr>
          <w:sz w:val="32"/>
          <w:szCs w:val="32"/>
        </w:rPr>
      </w:pPr>
    </w:p>
    <w:p w14:paraId="6CA54362" w14:textId="77777777" w:rsidR="000C7CFC" w:rsidRDefault="000C7CFC" w:rsidP="00034CF7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62EF239C" wp14:editId="0B35F1D0">
            <wp:simplePos x="0" y="0"/>
            <wp:positionH relativeFrom="column">
              <wp:posOffset>4763770</wp:posOffset>
            </wp:positionH>
            <wp:positionV relativeFrom="paragraph">
              <wp:posOffset>130387</wp:posOffset>
            </wp:positionV>
            <wp:extent cx="4664218" cy="4131310"/>
            <wp:effectExtent l="19050" t="19050" r="22225" b="21590"/>
            <wp:wrapNone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raum farbperspektive rot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5502" cy="413244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 wp14:anchorId="2F8A7FBF" wp14:editId="6F538B4A">
            <wp:simplePos x="0" y="0"/>
            <wp:positionH relativeFrom="column">
              <wp:posOffset>-663363</wp:posOffset>
            </wp:positionH>
            <wp:positionV relativeFrom="paragraph">
              <wp:posOffset>155787</wp:posOffset>
            </wp:positionV>
            <wp:extent cx="4520577" cy="4087071"/>
            <wp:effectExtent l="19050" t="19050" r="13335" b="27940"/>
            <wp:wrapNone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aum farbperspektive blau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1518" cy="408792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B1706CE" w14:textId="77777777" w:rsidR="000C7CFC" w:rsidRDefault="000C7CFC" w:rsidP="00034CF7">
      <w:pPr>
        <w:rPr>
          <w:sz w:val="32"/>
          <w:szCs w:val="32"/>
        </w:rPr>
      </w:pPr>
    </w:p>
    <w:p w14:paraId="5D6CDE95" w14:textId="77777777" w:rsidR="000C7CFC" w:rsidRDefault="000C7CFC" w:rsidP="00034CF7">
      <w:pPr>
        <w:rPr>
          <w:sz w:val="32"/>
          <w:szCs w:val="32"/>
        </w:rPr>
      </w:pPr>
    </w:p>
    <w:p w14:paraId="34A3DA7D" w14:textId="77777777" w:rsidR="000C7CFC" w:rsidRDefault="000C7CFC" w:rsidP="00034CF7">
      <w:pPr>
        <w:rPr>
          <w:sz w:val="32"/>
          <w:szCs w:val="32"/>
        </w:rPr>
      </w:pPr>
    </w:p>
    <w:p w14:paraId="0D01B785" w14:textId="77777777" w:rsidR="000C7CFC" w:rsidRDefault="000C7CFC" w:rsidP="00034CF7">
      <w:pPr>
        <w:rPr>
          <w:sz w:val="32"/>
          <w:szCs w:val="32"/>
        </w:rPr>
      </w:pPr>
    </w:p>
    <w:p w14:paraId="15EA0F15" w14:textId="77777777" w:rsidR="000C7CFC" w:rsidRDefault="000C7CFC" w:rsidP="00034CF7">
      <w:pPr>
        <w:rPr>
          <w:sz w:val="32"/>
          <w:szCs w:val="32"/>
        </w:rPr>
      </w:pPr>
    </w:p>
    <w:p w14:paraId="4F516115" w14:textId="77777777" w:rsidR="000C7CFC" w:rsidRDefault="000C7CFC" w:rsidP="00034CF7">
      <w:pPr>
        <w:rPr>
          <w:sz w:val="32"/>
          <w:szCs w:val="32"/>
        </w:rPr>
      </w:pPr>
    </w:p>
    <w:p w14:paraId="00065546" w14:textId="77777777" w:rsidR="000C7CFC" w:rsidRDefault="000C7CFC" w:rsidP="00034CF7">
      <w:pPr>
        <w:rPr>
          <w:sz w:val="32"/>
          <w:szCs w:val="32"/>
        </w:rPr>
      </w:pPr>
    </w:p>
    <w:p w14:paraId="0E020E76" w14:textId="77777777" w:rsidR="000C7CFC" w:rsidRDefault="000C7CFC" w:rsidP="00034CF7">
      <w:pPr>
        <w:rPr>
          <w:sz w:val="32"/>
          <w:szCs w:val="32"/>
        </w:rPr>
      </w:pPr>
    </w:p>
    <w:p w14:paraId="7FF188E6" w14:textId="77777777" w:rsidR="000C7CFC" w:rsidRDefault="000C7CFC" w:rsidP="00034CF7">
      <w:pPr>
        <w:rPr>
          <w:sz w:val="32"/>
          <w:szCs w:val="32"/>
        </w:rPr>
      </w:pPr>
    </w:p>
    <w:p w14:paraId="701DEAB6" w14:textId="77777777" w:rsidR="000C7CFC" w:rsidRDefault="000C7CFC" w:rsidP="00034CF7">
      <w:pPr>
        <w:rPr>
          <w:sz w:val="32"/>
          <w:szCs w:val="32"/>
        </w:rPr>
      </w:pPr>
    </w:p>
    <w:p w14:paraId="46C24C5E" w14:textId="77777777" w:rsidR="000C7CFC" w:rsidRDefault="000C7CFC" w:rsidP="00034CF7">
      <w:pPr>
        <w:rPr>
          <w:sz w:val="32"/>
          <w:szCs w:val="32"/>
        </w:rPr>
      </w:pPr>
    </w:p>
    <w:p w14:paraId="26F87C8E" w14:textId="77777777" w:rsidR="000C7CFC" w:rsidRDefault="000C7CFC" w:rsidP="00034CF7">
      <w:pPr>
        <w:rPr>
          <w:sz w:val="32"/>
          <w:szCs w:val="32"/>
        </w:rPr>
      </w:pPr>
    </w:p>
    <w:p w14:paraId="25CF153A" w14:textId="77777777" w:rsidR="000C7CFC" w:rsidRDefault="000C7CFC" w:rsidP="00034CF7">
      <w:pPr>
        <w:rPr>
          <w:sz w:val="32"/>
          <w:szCs w:val="32"/>
        </w:rPr>
      </w:pPr>
    </w:p>
    <w:p w14:paraId="146E0A0B" w14:textId="77777777" w:rsidR="000C7CFC" w:rsidRDefault="000C7CFC" w:rsidP="00034CF7">
      <w:pPr>
        <w:rPr>
          <w:sz w:val="32"/>
          <w:szCs w:val="32"/>
        </w:rPr>
      </w:pPr>
    </w:p>
    <w:p w14:paraId="5C8415C5" w14:textId="77777777" w:rsidR="000C7CFC" w:rsidRDefault="000C7CFC" w:rsidP="00034CF7">
      <w:pPr>
        <w:rPr>
          <w:sz w:val="32"/>
          <w:szCs w:val="32"/>
        </w:rPr>
      </w:pPr>
    </w:p>
    <w:p w14:paraId="5244153C" w14:textId="77777777" w:rsidR="000C7CFC" w:rsidRDefault="000C7CFC" w:rsidP="00034CF7">
      <w:pPr>
        <w:rPr>
          <w:sz w:val="32"/>
          <w:szCs w:val="32"/>
        </w:rPr>
      </w:pPr>
    </w:p>
    <w:p w14:paraId="18EF8381" w14:textId="77777777" w:rsidR="000A620A" w:rsidRDefault="000A620A" w:rsidP="00034CF7">
      <w:pPr>
        <w:rPr>
          <w:sz w:val="32"/>
          <w:szCs w:val="32"/>
        </w:rPr>
        <w:sectPr w:rsidR="000A620A" w:rsidSect="000A620A">
          <w:pgSz w:w="16838" w:h="11906" w:orient="landscape"/>
          <w:pgMar w:top="720" w:right="1418" w:bottom="1418" w:left="1418" w:header="709" w:footer="709" w:gutter="0"/>
          <w:cols w:space="708"/>
          <w:docGrid w:linePitch="360"/>
        </w:sectPr>
      </w:pPr>
    </w:p>
    <w:p w14:paraId="3794A423" w14:textId="77777777" w:rsidR="008B43C6" w:rsidRPr="00DD6AAF" w:rsidRDefault="008B43C6" w:rsidP="008B43C6"/>
    <w:p w14:paraId="5C699600" w14:textId="77777777" w:rsidR="000C7CFC" w:rsidRPr="00DD6AAF" w:rsidRDefault="00DD6AAF" w:rsidP="00DD6AAF">
      <w:pPr>
        <w:jc w:val="right"/>
        <w:rPr>
          <w:b/>
        </w:rPr>
      </w:pPr>
      <w:r w:rsidRPr="00DD6AAF">
        <w:rPr>
          <w:b/>
        </w:rPr>
        <w:t>Material zu 1B</w:t>
      </w:r>
    </w:p>
    <w:p w14:paraId="59AC5C2F" w14:textId="77777777" w:rsidR="000C7CFC" w:rsidRDefault="00772C56" w:rsidP="00034CF7">
      <w:pPr>
        <w:rPr>
          <w:sz w:val="32"/>
          <w:szCs w:val="32"/>
        </w:rPr>
      </w:pPr>
      <w:r>
        <w:rPr>
          <w:sz w:val="32"/>
          <w:szCs w:val="32"/>
        </w:rPr>
        <w:t>A</w:t>
      </w:r>
    </w:p>
    <w:p w14:paraId="44595D47" w14:textId="77777777" w:rsidR="000C7CFC" w:rsidRDefault="000A620A" w:rsidP="00034CF7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73138BF8" wp14:editId="4FED8D1F">
            <wp:extent cx="2291001" cy="1603717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036" cy="1627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 wp14:anchorId="674BCAFB" wp14:editId="61B6EE86">
            <wp:extent cx="2307101" cy="1614936"/>
            <wp:effectExtent l="0" t="0" r="0" b="4445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raum farbperspektive rot intensität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1295" cy="168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C3D58" w14:textId="77777777" w:rsidR="00772C56" w:rsidRDefault="00772C56" w:rsidP="00034CF7">
      <w:pPr>
        <w:rPr>
          <w:sz w:val="32"/>
          <w:szCs w:val="32"/>
        </w:rPr>
      </w:pPr>
    </w:p>
    <w:p w14:paraId="74AA168F" w14:textId="77777777" w:rsidR="000C7CFC" w:rsidRDefault="000C7CFC" w:rsidP="00034CF7">
      <w:pPr>
        <w:rPr>
          <w:sz w:val="32"/>
          <w:szCs w:val="32"/>
        </w:rPr>
      </w:pPr>
    </w:p>
    <w:p w14:paraId="3C3051A1" w14:textId="77777777" w:rsidR="000A620A" w:rsidRDefault="00772C56" w:rsidP="00034CF7">
      <w:pPr>
        <w:rPr>
          <w:noProof/>
          <w:sz w:val="32"/>
          <w:szCs w:val="32"/>
        </w:rPr>
      </w:pPr>
      <w:r>
        <w:rPr>
          <w:noProof/>
          <w:sz w:val="32"/>
          <w:szCs w:val="32"/>
        </w:rPr>
        <w:t>B</w:t>
      </w:r>
    </w:p>
    <w:p w14:paraId="24B853B3" w14:textId="77777777" w:rsidR="000A620A" w:rsidRDefault="000A620A" w:rsidP="00034CF7">
      <w:pPr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1E987BC" wp14:editId="37091735">
            <wp:extent cx="2384474" cy="1669791"/>
            <wp:effectExtent l="0" t="0" r="0" b="6985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505" cy="1678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 wp14:anchorId="72CC12E9" wp14:editId="19FE5980">
            <wp:extent cx="2356339" cy="1650089"/>
            <wp:effectExtent l="0" t="0" r="6350" b="762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893" cy="167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FB512" w14:textId="77777777" w:rsidR="008C3C38" w:rsidRDefault="008C3C38" w:rsidP="00034CF7">
      <w:pPr>
        <w:rPr>
          <w:noProof/>
          <w:sz w:val="32"/>
          <w:szCs w:val="32"/>
        </w:rPr>
      </w:pPr>
    </w:p>
    <w:p w14:paraId="2E825279" w14:textId="77777777" w:rsidR="00772C56" w:rsidRDefault="00772C56" w:rsidP="00034CF7">
      <w:pPr>
        <w:rPr>
          <w:noProof/>
          <w:sz w:val="32"/>
          <w:szCs w:val="32"/>
        </w:rPr>
      </w:pPr>
    </w:p>
    <w:p w14:paraId="58A2CB1D" w14:textId="77777777" w:rsidR="00772C56" w:rsidRDefault="00772C56" w:rsidP="00034CF7">
      <w:pPr>
        <w:rPr>
          <w:noProof/>
          <w:sz w:val="32"/>
          <w:szCs w:val="32"/>
        </w:rPr>
      </w:pPr>
      <w:r>
        <w:rPr>
          <w:noProof/>
          <w:sz w:val="32"/>
          <w:szCs w:val="32"/>
        </w:rPr>
        <w:t>C</w:t>
      </w:r>
    </w:p>
    <w:p w14:paraId="78570B99" w14:textId="77777777" w:rsidR="00772C56" w:rsidRDefault="00772C56" w:rsidP="00034CF7">
      <w:pPr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DBC49DB" wp14:editId="4B6A45E7">
            <wp:extent cx="2426677" cy="1699347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167" cy="1709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 wp14:anchorId="4708859C" wp14:editId="2CFA9195">
            <wp:extent cx="2398542" cy="1679644"/>
            <wp:effectExtent l="0" t="0" r="1905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109" cy="1691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4D449" w14:textId="77777777" w:rsidR="000C7CFC" w:rsidRDefault="000C7CFC" w:rsidP="00034CF7">
      <w:pPr>
        <w:rPr>
          <w:sz w:val="32"/>
          <w:szCs w:val="32"/>
        </w:rPr>
      </w:pPr>
    </w:p>
    <w:p w14:paraId="3D30B6FB" w14:textId="77777777" w:rsidR="008B43C6" w:rsidRPr="000A620A" w:rsidRDefault="008B43C6" w:rsidP="008B43C6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t xml:space="preserve">Untersuche den </w:t>
      </w:r>
      <w:r w:rsidRPr="000A620A">
        <w:rPr>
          <w:b/>
          <w:noProof/>
          <w:sz w:val="32"/>
          <w:szCs w:val="32"/>
        </w:rPr>
        <w:t xml:space="preserve">Einfluss der </w:t>
      </w:r>
      <w:r w:rsidR="00E457DA">
        <w:rPr>
          <w:b/>
          <w:noProof/>
          <w:sz w:val="32"/>
          <w:szCs w:val="32"/>
        </w:rPr>
        <w:t xml:space="preserve">Intensität </w:t>
      </w:r>
      <w:r w:rsidRPr="000A620A">
        <w:rPr>
          <w:b/>
          <w:noProof/>
          <w:sz w:val="32"/>
          <w:szCs w:val="32"/>
        </w:rPr>
        <w:t>einer Farbe auf die Raumwirkung</w:t>
      </w:r>
      <w:r>
        <w:rPr>
          <w:b/>
          <w:noProof/>
          <w:sz w:val="32"/>
          <w:szCs w:val="32"/>
        </w:rPr>
        <w:t>!</w:t>
      </w:r>
    </w:p>
    <w:p w14:paraId="10E89972" w14:textId="77777777" w:rsidR="000C7CFC" w:rsidRDefault="000C7CFC" w:rsidP="00034CF7">
      <w:pPr>
        <w:rPr>
          <w:sz w:val="32"/>
          <w:szCs w:val="32"/>
        </w:rPr>
      </w:pPr>
    </w:p>
    <w:p w14:paraId="46537139" w14:textId="77777777" w:rsidR="000C7CFC" w:rsidRDefault="000C7CFC" w:rsidP="00034CF7">
      <w:pPr>
        <w:rPr>
          <w:sz w:val="32"/>
          <w:szCs w:val="32"/>
        </w:rPr>
      </w:pPr>
    </w:p>
    <w:p w14:paraId="0A2B6423" w14:textId="77777777" w:rsidR="000C7CFC" w:rsidRDefault="000C7CFC" w:rsidP="00034CF7">
      <w:pPr>
        <w:rPr>
          <w:sz w:val="32"/>
          <w:szCs w:val="32"/>
        </w:rPr>
      </w:pPr>
    </w:p>
    <w:p w14:paraId="3DAD50AE" w14:textId="77777777" w:rsidR="000C7CFC" w:rsidRDefault="000C7CFC" w:rsidP="00034CF7">
      <w:pPr>
        <w:rPr>
          <w:sz w:val="32"/>
          <w:szCs w:val="32"/>
        </w:rPr>
      </w:pPr>
    </w:p>
    <w:p w14:paraId="3CFD055E" w14:textId="77777777" w:rsidR="000C7CFC" w:rsidRDefault="000C7CFC" w:rsidP="00034CF7">
      <w:pPr>
        <w:rPr>
          <w:sz w:val="32"/>
          <w:szCs w:val="32"/>
        </w:rPr>
      </w:pPr>
    </w:p>
    <w:p w14:paraId="51C3BF0A" w14:textId="77777777" w:rsidR="000C7CFC" w:rsidRDefault="000C7CFC" w:rsidP="00034CF7">
      <w:pPr>
        <w:rPr>
          <w:sz w:val="32"/>
          <w:szCs w:val="32"/>
        </w:rPr>
        <w:sectPr w:rsidR="000C7CFC" w:rsidSect="000A620A">
          <w:pgSz w:w="11906" w:h="16838"/>
          <w:pgMar w:top="1418" w:right="720" w:bottom="1418" w:left="1418" w:header="709" w:footer="709" w:gutter="0"/>
          <w:cols w:space="708"/>
          <w:docGrid w:linePitch="360"/>
        </w:sectPr>
      </w:pPr>
    </w:p>
    <w:p w14:paraId="5D84BEF1" w14:textId="77777777" w:rsidR="00FE3D4F" w:rsidRPr="00DD6AAF" w:rsidRDefault="00DD6AAF" w:rsidP="00DD6AAF">
      <w:pPr>
        <w:jc w:val="right"/>
        <w:rPr>
          <w:b/>
        </w:rPr>
      </w:pPr>
      <w:r w:rsidRPr="00DD6AAF">
        <w:rPr>
          <w:b/>
        </w:rPr>
        <w:lastRenderedPageBreak/>
        <w:t>M</w:t>
      </w:r>
      <w:r w:rsidR="00A6184F">
        <w:rPr>
          <w:b/>
        </w:rPr>
        <w:t>ATERIAL</w:t>
      </w:r>
      <w:r w:rsidRPr="00DD6AAF">
        <w:rPr>
          <w:b/>
        </w:rPr>
        <w:t xml:space="preserve"> zu 2</w:t>
      </w:r>
    </w:p>
    <w:p w14:paraId="489E1B5C" w14:textId="77777777" w:rsidR="00DD6AAF" w:rsidRDefault="00DD6AAF" w:rsidP="00034CF7">
      <w:pPr>
        <w:rPr>
          <w:rFonts w:asciiTheme="majorHAnsi" w:hAnsiTheme="majorHAnsi" w:cstheme="majorHAnsi"/>
          <w:b/>
          <w:color w:val="767171" w:themeColor="background2" w:themeShade="80"/>
          <w:sz w:val="18"/>
          <w:szCs w:val="18"/>
        </w:rPr>
      </w:pPr>
    </w:p>
    <w:p w14:paraId="748C8344" w14:textId="77777777" w:rsidR="00034CF7" w:rsidRPr="00FF754E" w:rsidRDefault="00FF754E" w:rsidP="00034CF7">
      <w:pPr>
        <w:rPr>
          <w:rFonts w:asciiTheme="majorHAnsi" w:hAnsiTheme="majorHAnsi" w:cstheme="majorHAnsi"/>
          <w:color w:val="767171" w:themeColor="background2" w:themeShade="80"/>
          <w:sz w:val="18"/>
          <w:szCs w:val="18"/>
        </w:rPr>
      </w:pPr>
      <w:r w:rsidRPr="00FF754E">
        <w:rPr>
          <w:rFonts w:asciiTheme="majorHAnsi" w:hAnsiTheme="majorHAnsi" w:cstheme="majorHAnsi"/>
          <w:b/>
          <w:color w:val="767171" w:themeColor="background2" w:themeShade="80"/>
          <w:sz w:val="18"/>
          <w:szCs w:val="18"/>
        </w:rPr>
        <w:t xml:space="preserve">Vorbereitende </w:t>
      </w:r>
      <w:r w:rsidR="004A592D" w:rsidRPr="00FF754E">
        <w:rPr>
          <w:rFonts w:asciiTheme="majorHAnsi" w:hAnsiTheme="majorHAnsi" w:cstheme="majorHAnsi"/>
          <w:b/>
          <w:color w:val="767171" w:themeColor="background2" w:themeShade="80"/>
          <w:sz w:val="18"/>
          <w:szCs w:val="18"/>
        </w:rPr>
        <w:t>Aufgabe</w:t>
      </w:r>
      <w:r w:rsidR="004A592D" w:rsidRPr="00FF754E">
        <w:rPr>
          <w:rFonts w:asciiTheme="majorHAnsi" w:hAnsiTheme="majorHAnsi" w:cstheme="majorHAnsi"/>
          <w:color w:val="767171" w:themeColor="background2" w:themeShade="80"/>
          <w:sz w:val="18"/>
          <w:szCs w:val="18"/>
        </w:rPr>
        <w:t>: Verändere einen Farbton aus dem Farbkasten in seiner Intensität, indem du mehr Deckweiß</w:t>
      </w:r>
      <w:r w:rsidRPr="00FF754E">
        <w:rPr>
          <w:rFonts w:asciiTheme="majorHAnsi" w:hAnsiTheme="majorHAnsi" w:cstheme="majorHAnsi"/>
          <w:color w:val="767171" w:themeColor="background2" w:themeShade="80"/>
          <w:sz w:val="18"/>
          <w:szCs w:val="18"/>
        </w:rPr>
        <w:t>/</w:t>
      </w:r>
      <w:r w:rsidR="004A592D" w:rsidRPr="00FF754E">
        <w:rPr>
          <w:rFonts w:asciiTheme="majorHAnsi" w:hAnsiTheme="majorHAnsi" w:cstheme="majorHAnsi"/>
          <w:color w:val="767171" w:themeColor="background2" w:themeShade="80"/>
          <w:sz w:val="18"/>
          <w:szCs w:val="18"/>
        </w:rPr>
        <w:t xml:space="preserve"> Wasser oder etwas </w:t>
      </w:r>
      <w:r w:rsidRPr="00FF754E">
        <w:rPr>
          <w:rFonts w:asciiTheme="majorHAnsi" w:hAnsiTheme="majorHAnsi" w:cstheme="majorHAnsi"/>
          <w:color w:val="767171" w:themeColor="background2" w:themeShade="80"/>
          <w:sz w:val="18"/>
          <w:szCs w:val="18"/>
        </w:rPr>
        <w:t>S</w:t>
      </w:r>
      <w:r w:rsidR="004A592D" w:rsidRPr="00FF754E">
        <w:rPr>
          <w:rFonts w:asciiTheme="majorHAnsi" w:hAnsiTheme="majorHAnsi" w:cstheme="majorHAnsi"/>
          <w:color w:val="767171" w:themeColor="background2" w:themeShade="80"/>
          <w:sz w:val="18"/>
          <w:szCs w:val="18"/>
        </w:rPr>
        <w:t>chwarz hinzufügst. Fülle die Gebirgszüge mit je einer anderen Farbintensität des Farbtons aus. Möglichst von ganz hell bis sehr dunkel.</w:t>
      </w:r>
      <w:r w:rsidRPr="00FF754E">
        <w:rPr>
          <w:rFonts w:asciiTheme="majorHAnsi" w:hAnsiTheme="majorHAnsi" w:cstheme="majorHAnsi"/>
          <w:color w:val="767171" w:themeColor="background2" w:themeShade="80"/>
          <w:sz w:val="18"/>
          <w:szCs w:val="18"/>
        </w:rPr>
        <w:t xml:space="preserve"> Lasse das Bild trocknen und schneide anschließend die einzelnen Gebirgszüge aus um sie für die Aufgabenstellung zu nutzen</w:t>
      </w:r>
      <w:r>
        <w:rPr>
          <w:rFonts w:asciiTheme="majorHAnsi" w:hAnsiTheme="majorHAnsi" w:cstheme="majorHAnsi"/>
          <w:color w:val="767171" w:themeColor="background2" w:themeShade="80"/>
          <w:sz w:val="18"/>
          <w:szCs w:val="18"/>
        </w:rPr>
        <w:t>.</w:t>
      </w:r>
    </w:p>
    <w:p w14:paraId="4D94C8A7" w14:textId="77777777" w:rsidR="001D6EB8" w:rsidRPr="00FF754E" w:rsidRDefault="001D6EB8" w:rsidP="00034CF7">
      <w:pPr>
        <w:rPr>
          <w:color w:val="FF0000"/>
          <w:sz w:val="18"/>
          <w:szCs w:val="18"/>
        </w:rPr>
      </w:pPr>
    </w:p>
    <w:p w14:paraId="5FE29FBC" w14:textId="77777777" w:rsidR="001D6EB8" w:rsidRPr="00FF754E" w:rsidRDefault="001D6EB8" w:rsidP="00034CF7">
      <w:pPr>
        <w:rPr>
          <w:color w:val="FF0000"/>
          <w:sz w:val="18"/>
          <w:szCs w:val="18"/>
        </w:rPr>
      </w:pPr>
    </w:p>
    <w:p w14:paraId="1416CCCF" w14:textId="77777777" w:rsidR="00034CF7" w:rsidRPr="00FF754E" w:rsidRDefault="00034CF7" w:rsidP="00034CF7">
      <w:pPr>
        <w:rPr>
          <w:sz w:val="18"/>
          <w:szCs w:val="18"/>
        </w:rPr>
      </w:pPr>
    </w:p>
    <w:p w14:paraId="49BBEF0D" w14:textId="77777777" w:rsidR="008B43C6" w:rsidRPr="00FF754E" w:rsidRDefault="008B43C6" w:rsidP="00034CF7">
      <w:pPr>
        <w:rPr>
          <w:sz w:val="18"/>
          <w:szCs w:val="18"/>
        </w:rPr>
      </w:pPr>
    </w:p>
    <w:p w14:paraId="49CE94FF" w14:textId="77777777" w:rsidR="00034CF7" w:rsidRPr="00FF754E" w:rsidRDefault="00034CF7" w:rsidP="00034CF7">
      <w:pPr>
        <w:rPr>
          <w:sz w:val="18"/>
          <w:szCs w:val="18"/>
        </w:rPr>
      </w:pPr>
    </w:p>
    <w:p w14:paraId="1536DB39" w14:textId="77777777" w:rsidR="00034CF7" w:rsidRDefault="001D6EB8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23AFC7CA" wp14:editId="29904EE0">
            <wp:simplePos x="0" y="0"/>
            <wp:positionH relativeFrom="column">
              <wp:posOffset>-2335335</wp:posOffset>
            </wp:positionH>
            <wp:positionV relativeFrom="page">
              <wp:posOffset>2349305</wp:posOffset>
            </wp:positionV>
            <wp:extent cx="9357995" cy="7686040"/>
            <wp:effectExtent l="0" t="2222" r="0" b="0"/>
            <wp:wrapNone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43"/>
                    <a:stretch/>
                  </pic:blipFill>
                  <pic:spPr bwMode="auto">
                    <a:xfrm rot="16200000">
                      <a:off x="0" y="0"/>
                      <a:ext cx="9357995" cy="768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4629">
        <w:rPr>
          <w:rFonts w:ascii="Comic Sans MS" w:hAnsi="Comic Sans MS"/>
          <w:b/>
          <w:noProof/>
          <w:sz w:val="32"/>
          <w:szCs w:val="32"/>
          <w:u w:val="single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202EAD96" wp14:editId="39C60E89">
                <wp:simplePos x="0" y="0"/>
                <wp:positionH relativeFrom="column">
                  <wp:posOffset>-445664</wp:posOffset>
                </wp:positionH>
                <wp:positionV relativeFrom="paragraph">
                  <wp:posOffset>101061</wp:posOffset>
                </wp:positionV>
                <wp:extent cx="9720" cy="5400"/>
                <wp:effectExtent l="38100" t="38100" r="47625" b="33020"/>
                <wp:wrapNone/>
                <wp:docPr id="25" name="Freihand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972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2D7E734E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Freihand 25" o:spid="_x0000_s1026" type="#_x0000_t75" style="position:absolute;margin-left:-35.45pt;margin-top:7.6pt;width:1.4pt;height:1.15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">
                <v:imagedata r:id="rId19" o:title=""/>
              </v:shape>
            </w:pict>
          </mc:Fallback>
        </mc:AlternateContent>
      </w:r>
    </w:p>
    <w:p w14:paraId="7484D25A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2686ACD3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17A0E44F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12637362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0C4E316C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2ECAC644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3424E3DD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064661DE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55252730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0D5D365B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4BFAF356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7555FF82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7F381330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2545071C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642E7B96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66480F18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7577F13E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156EDC73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590BE43E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38400EC4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0C8352CB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250BE434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543E6A0B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797708F3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669F5420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096B4797" w14:textId="77777777" w:rsidR="00034CF7" w:rsidRDefault="00034CF7" w:rsidP="008B43C6">
      <w:pPr>
        <w:rPr>
          <w:rFonts w:ascii="Comic Sans MS" w:hAnsi="Comic Sans MS"/>
          <w:b/>
          <w:sz w:val="32"/>
          <w:szCs w:val="32"/>
          <w:u w:val="single"/>
        </w:rPr>
      </w:pPr>
    </w:p>
    <w:p w14:paraId="73A617E9" w14:textId="77777777" w:rsidR="00882B86" w:rsidRDefault="00882B86" w:rsidP="00B93FB0">
      <w:pPr>
        <w:rPr>
          <w:color w:val="FF0000"/>
          <w:sz w:val="32"/>
          <w:szCs w:val="32"/>
          <w:highlight w:val="yellow"/>
        </w:rPr>
      </w:pPr>
    </w:p>
    <w:p w14:paraId="45F03E5B" w14:textId="77777777" w:rsidR="00FE3D4F" w:rsidRPr="00A6184F" w:rsidRDefault="00A6184F" w:rsidP="00A6184F">
      <w:pPr>
        <w:pStyle w:val="Listenabsatz"/>
        <w:jc w:val="right"/>
        <w:rPr>
          <w:rFonts w:ascii="Calibri" w:hAnsi="Calibri" w:cs="Calibri"/>
          <w:b/>
          <w:sz w:val="32"/>
          <w:szCs w:val="32"/>
          <w:u w:val="single"/>
        </w:rPr>
      </w:pPr>
      <w:r w:rsidRPr="00A6184F">
        <w:rPr>
          <w:b/>
          <w:i/>
        </w:rPr>
        <w:lastRenderedPageBreak/>
        <w:t>Alternatives</w:t>
      </w:r>
      <w:r w:rsidRPr="00A6184F">
        <w:rPr>
          <w:b/>
        </w:rPr>
        <w:t xml:space="preserve"> </w:t>
      </w:r>
      <w:r w:rsidR="00FE3D4F" w:rsidRPr="00A6184F">
        <w:rPr>
          <w:b/>
        </w:rPr>
        <w:t xml:space="preserve">MATERIAL </w:t>
      </w:r>
      <w:r w:rsidR="00DD6AAF" w:rsidRPr="00A6184F">
        <w:rPr>
          <w:b/>
        </w:rPr>
        <w:t>zu 2</w:t>
      </w:r>
    </w:p>
    <w:p w14:paraId="2C94F483" w14:textId="77777777" w:rsidR="00FE3D4F" w:rsidRDefault="00FE3D4F" w:rsidP="00B93FB0">
      <w:pPr>
        <w:rPr>
          <w:color w:val="FF0000"/>
          <w:sz w:val="32"/>
          <w:szCs w:val="32"/>
          <w:highlight w:val="yellow"/>
        </w:rPr>
      </w:pPr>
    </w:p>
    <w:p w14:paraId="69751C0E" w14:textId="77777777" w:rsidR="00B93FB0" w:rsidRPr="00FE3D4F" w:rsidRDefault="00B93FB0" w:rsidP="00B93FB0">
      <w:pPr>
        <w:rPr>
          <w:sz w:val="20"/>
          <w:szCs w:val="20"/>
        </w:rPr>
      </w:pPr>
      <w:r w:rsidRPr="00FE3D4F">
        <w:rPr>
          <w:color w:val="FF0000"/>
          <w:sz w:val="20"/>
          <w:szCs w:val="20"/>
          <w:highlight w:val="yellow"/>
        </w:rPr>
        <w:t>Alternative</w:t>
      </w:r>
      <w:r w:rsidRPr="00FE3D4F">
        <w:rPr>
          <w:sz w:val="20"/>
          <w:szCs w:val="20"/>
        </w:rPr>
        <w:t xml:space="preserve">: </w:t>
      </w:r>
      <w:r w:rsidR="00FF754E" w:rsidRPr="00FE3D4F">
        <w:rPr>
          <w:sz w:val="20"/>
          <w:szCs w:val="20"/>
        </w:rPr>
        <w:t>ausgefüllt</w:t>
      </w:r>
      <w:r w:rsidR="00FF754E">
        <w:rPr>
          <w:sz w:val="20"/>
          <w:szCs w:val="20"/>
        </w:rPr>
        <w:t xml:space="preserve">e </w:t>
      </w:r>
      <w:r w:rsidRPr="00FE3D4F">
        <w:rPr>
          <w:sz w:val="20"/>
          <w:szCs w:val="20"/>
        </w:rPr>
        <w:t xml:space="preserve">Farbstreifen für </w:t>
      </w:r>
      <w:r w:rsidR="00A6184F">
        <w:rPr>
          <w:sz w:val="20"/>
          <w:szCs w:val="20"/>
        </w:rPr>
        <w:t xml:space="preserve">zweite Aufgabe </w:t>
      </w:r>
      <w:r w:rsidR="00FF754E">
        <w:rPr>
          <w:sz w:val="20"/>
          <w:szCs w:val="20"/>
        </w:rPr>
        <w:t xml:space="preserve">oder als Hilfestellung zum eigenständigen </w:t>
      </w:r>
      <w:r w:rsidR="008B5050">
        <w:rPr>
          <w:sz w:val="20"/>
          <w:szCs w:val="20"/>
        </w:rPr>
        <w:t>a</w:t>
      </w:r>
      <w:r w:rsidR="00FF754E">
        <w:rPr>
          <w:sz w:val="20"/>
          <w:szCs w:val="20"/>
        </w:rPr>
        <w:t>usfüllen.</w:t>
      </w:r>
    </w:p>
    <w:p w14:paraId="4CC23674" w14:textId="77777777" w:rsidR="00034CF7" w:rsidRDefault="00034CF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51AFD329" w14:textId="77777777" w:rsidR="00B93FB0" w:rsidRDefault="00A57C87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E287CB3" wp14:editId="7244E48C">
            <wp:simplePos x="0" y="0"/>
            <wp:positionH relativeFrom="page">
              <wp:posOffset>-852141</wp:posOffset>
            </wp:positionH>
            <wp:positionV relativeFrom="paragraph">
              <wp:posOffset>484815</wp:posOffset>
            </wp:positionV>
            <wp:extent cx="9081135" cy="7710805"/>
            <wp:effectExtent l="0" t="635" r="5080" b="5080"/>
            <wp:wrapNone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81135" cy="771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44AF9F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23125DE6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12A9130E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7B4CB309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487D4DE4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0A21F3C8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5391EBDD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20125D92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7B9C6D2C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3B152799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359CE0BD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5E66896D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1EB3017A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544C67DB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123921CA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34D20512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78195056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7E2BFA69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7832820E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44B4534A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54EC0FA1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7F2073D8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1B0915F0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469B6464" w14:textId="77777777" w:rsidR="00B93FB0" w:rsidRDefault="00B93FB0" w:rsidP="00FE74A3">
      <w:pPr>
        <w:jc w:val="center"/>
        <w:rPr>
          <w:rFonts w:ascii="Comic Sans MS" w:hAnsi="Comic Sans MS"/>
          <w:b/>
          <w:sz w:val="32"/>
          <w:szCs w:val="32"/>
          <w:u w:val="single"/>
        </w:rPr>
      </w:pPr>
    </w:p>
    <w:p w14:paraId="52671FC0" w14:textId="77777777" w:rsidR="00FE3D4F" w:rsidRDefault="00FE3D4F" w:rsidP="00A27725">
      <w:pPr>
        <w:rPr>
          <w:rFonts w:ascii="Comic Sans MS" w:hAnsi="Comic Sans MS"/>
          <w:b/>
          <w:sz w:val="32"/>
          <w:szCs w:val="32"/>
          <w:u w:val="single"/>
        </w:rPr>
      </w:pPr>
    </w:p>
    <w:p w14:paraId="5939F745" w14:textId="77777777" w:rsidR="00C617EB" w:rsidRPr="00A6184F" w:rsidRDefault="00FE3D4F" w:rsidP="00A6184F">
      <w:pPr>
        <w:ind w:left="360"/>
        <w:jc w:val="right"/>
        <w:rPr>
          <w:rFonts w:ascii="Calibri" w:hAnsi="Calibri" w:cs="Calibri"/>
          <w:b/>
          <w:sz w:val="32"/>
          <w:szCs w:val="32"/>
          <w:u w:val="single"/>
        </w:rPr>
      </w:pPr>
      <w:r w:rsidRPr="00A6184F">
        <w:rPr>
          <w:b/>
        </w:rPr>
        <w:tab/>
        <w:t xml:space="preserve"> MATERIAL </w:t>
      </w:r>
      <w:r w:rsidR="00A6184F" w:rsidRPr="00A6184F">
        <w:rPr>
          <w:b/>
        </w:rPr>
        <w:t>zu 3</w:t>
      </w:r>
    </w:p>
    <w:p w14:paraId="1FCFE8D6" w14:textId="77777777" w:rsidR="00170B7E" w:rsidRDefault="00170B7E" w:rsidP="00170B7E">
      <w:pPr>
        <w:rPr>
          <w:rFonts w:ascii="Comic Sans MS" w:hAnsi="Comic Sans MS"/>
        </w:rPr>
      </w:pPr>
    </w:p>
    <w:p w14:paraId="06241A42" w14:textId="77777777" w:rsidR="00F04759" w:rsidRDefault="00F04759" w:rsidP="00170B7E">
      <w:pPr>
        <w:rPr>
          <w:noProof/>
        </w:rPr>
      </w:pPr>
    </w:p>
    <w:p w14:paraId="32101884" w14:textId="77777777" w:rsidR="00A57C87" w:rsidRDefault="00A57C87" w:rsidP="00170B7E">
      <w:pPr>
        <w:rPr>
          <w:rFonts w:ascii="Comic Sans MS" w:hAnsi="Comic Sans MS"/>
        </w:rPr>
      </w:pPr>
    </w:p>
    <w:p w14:paraId="2E893ED2" w14:textId="77777777" w:rsidR="00A57C87" w:rsidRDefault="00A57C87" w:rsidP="00170B7E">
      <w:pPr>
        <w:rPr>
          <w:rFonts w:ascii="Comic Sans MS" w:hAnsi="Comic Sans MS"/>
        </w:rPr>
      </w:pPr>
    </w:p>
    <w:p w14:paraId="623BC0F9" w14:textId="77777777" w:rsidR="00A57C87" w:rsidRDefault="00A57C87" w:rsidP="00170B7E">
      <w:pPr>
        <w:rPr>
          <w:rFonts w:ascii="Comic Sans MS" w:hAnsi="Comic Sans M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5800C312" wp14:editId="30487F41">
                <wp:simplePos x="0" y="0"/>
                <wp:positionH relativeFrom="column">
                  <wp:posOffset>-755015</wp:posOffset>
                </wp:positionH>
                <wp:positionV relativeFrom="paragraph">
                  <wp:posOffset>153670</wp:posOffset>
                </wp:positionV>
                <wp:extent cx="7293371" cy="7668743"/>
                <wp:effectExtent l="38100" t="38100" r="117475" b="123190"/>
                <wp:wrapNone/>
                <wp:docPr id="77" name="Rechteck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93371" cy="7668743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  <a:prstDash val="sysDot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55B5D" w14:textId="77777777" w:rsidR="00D33E86" w:rsidRPr="00B63C42" w:rsidRDefault="00D33E86" w:rsidP="00A57C87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B63C42">
                              <w:rPr>
                                <w:color w:val="FF0000"/>
                              </w:rPr>
                              <w:t>Bitte Bild</w:t>
                            </w:r>
                            <w:r w:rsidR="00A57C87">
                              <w:rPr>
                                <w:color w:val="FF0000"/>
                              </w:rPr>
                              <w:t xml:space="preserve">er </w:t>
                            </w:r>
                            <w:r w:rsidR="00A57C87" w:rsidRPr="00B63C42">
                              <w:rPr>
                                <w:color w:val="FF0000"/>
                              </w:rPr>
                              <w:t xml:space="preserve">entsprechend </w:t>
                            </w:r>
                            <w:r w:rsidR="00A57C87">
                              <w:rPr>
                                <w:color w:val="FF0000"/>
                              </w:rPr>
                              <w:t xml:space="preserve">der </w:t>
                            </w:r>
                            <w:r w:rsidRPr="00B63C42">
                              <w:rPr>
                                <w:color w:val="FF0000"/>
                              </w:rPr>
                              <w:t>Quellenangabe</w:t>
                            </w:r>
                            <w:r w:rsidR="00A57C87">
                              <w:rPr>
                                <w:color w:val="FF0000"/>
                              </w:rPr>
                              <w:t>n</w:t>
                            </w:r>
                            <w:r>
                              <w:rPr>
                                <w:color w:val="FF0000"/>
                              </w:rPr>
                              <w:t xml:space="preserve"> (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FF0000"/>
                              </w:rPr>
                              <w:t>s.unten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FF0000"/>
                              </w:rPr>
                              <w:t>)</w:t>
                            </w:r>
                            <w:r w:rsidRPr="00B63C42">
                              <w:rPr>
                                <w:color w:val="FF0000"/>
                              </w:rPr>
                              <w:t xml:space="preserve"> einfügen!</w:t>
                            </w:r>
                          </w:p>
                          <w:p w14:paraId="73BEC717" w14:textId="77777777" w:rsidR="00D33E86" w:rsidRDefault="00D33E86" w:rsidP="00D33E86">
                            <w:pPr>
                              <w:jc w:val="center"/>
                            </w:pPr>
                          </w:p>
                          <w:p w14:paraId="78E8A20E" w14:textId="77777777" w:rsidR="00D33E86" w:rsidRDefault="00D33E86" w:rsidP="00D33E8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C6AC17" id="Rechteck 77" o:spid="_x0000_s1026" style="position:absolute;margin-left:-59.45pt;margin-top:12.1pt;width:574.3pt;height:603.85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" fillcolor="white [3201]" strokecolor="red" strokeweight="1pt">
                <v:stroke dashstyle="1 1"/>
                <v:shadow on="t" color="black" opacity="26214f" origin="-.5,-.5" offset=".74836mm,.74836mm"/>
                <v:textbox>
                  <w:txbxContent>
                    <w:p w:rsidR="00D33E86" w:rsidRPr="00B63C42" w:rsidRDefault="00D33E86" w:rsidP="00A57C87">
                      <w:pPr>
                        <w:jc w:val="center"/>
                        <w:rPr>
                          <w:color w:val="FF0000"/>
                        </w:rPr>
                      </w:pPr>
                      <w:r w:rsidRPr="00B63C42">
                        <w:rPr>
                          <w:color w:val="FF0000"/>
                        </w:rPr>
                        <w:t>Bitte Bild</w:t>
                      </w:r>
                      <w:r w:rsidR="00A57C87">
                        <w:rPr>
                          <w:color w:val="FF0000"/>
                        </w:rPr>
                        <w:t xml:space="preserve">er </w:t>
                      </w:r>
                      <w:r w:rsidR="00A57C87" w:rsidRPr="00B63C42">
                        <w:rPr>
                          <w:color w:val="FF0000"/>
                        </w:rPr>
                        <w:t xml:space="preserve">entsprechend </w:t>
                      </w:r>
                      <w:r w:rsidR="00A57C87">
                        <w:rPr>
                          <w:color w:val="FF0000"/>
                        </w:rPr>
                        <w:t xml:space="preserve">der </w:t>
                      </w:r>
                      <w:r w:rsidRPr="00B63C42">
                        <w:rPr>
                          <w:color w:val="FF0000"/>
                        </w:rPr>
                        <w:t>Quellenangabe</w:t>
                      </w:r>
                      <w:r w:rsidR="00A57C87">
                        <w:rPr>
                          <w:color w:val="FF0000"/>
                        </w:rPr>
                        <w:t>n</w:t>
                      </w:r>
                      <w:r>
                        <w:rPr>
                          <w:color w:val="FF0000"/>
                        </w:rPr>
                        <w:t xml:space="preserve"> (</w:t>
                      </w:r>
                      <w:proofErr w:type="spellStart"/>
                      <w:proofErr w:type="gramStart"/>
                      <w:r>
                        <w:rPr>
                          <w:color w:val="FF0000"/>
                        </w:rPr>
                        <w:t>s.unten</w:t>
                      </w:r>
                      <w:proofErr w:type="spellEnd"/>
                      <w:proofErr w:type="gramEnd"/>
                      <w:r>
                        <w:rPr>
                          <w:color w:val="FF0000"/>
                        </w:rPr>
                        <w:t>)</w:t>
                      </w:r>
                      <w:r w:rsidRPr="00B63C42">
                        <w:rPr>
                          <w:color w:val="FF0000"/>
                        </w:rPr>
                        <w:t xml:space="preserve"> einfügen!</w:t>
                      </w:r>
                    </w:p>
                    <w:p w:rsidR="00D33E86" w:rsidRDefault="00D33E86" w:rsidP="00D33E86">
                      <w:pPr>
                        <w:jc w:val="center"/>
                      </w:pPr>
                    </w:p>
                    <w:p w:rsidR="00D33E86" w:rsidRDefault="00D33E86" w:rsidP="00D33E8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296703A0" w14:textId="77777777" w:rsidR="00A57C87" w:rsidRDefault="00A57C87" w:rsidP="00170B7E">
      <w:pPr>
        <w:rPr>
          <w:rFonts w:ascii="Comic Sans MS" w:hAnsi="Comic Sans MS"/>
        </w:rPr>
      </w:pPr>
    </w:p>
    <w:p w14:paraId="7002CB91" w14:textId="77777777" w:rsidR="00A57C87" w:rsidRDefault="00A57C87" w:rsidP="00170B7E">
      <w:pPr>
        <w:rPr>
          <w:rFonts w:ascii="Comic Sans MS" w:hAnsi="Comic Sans MS"/>
        </w:rPr>
      </w:pPr>
    </w:p>
    <w:p w14:paraId="36486D97" w14:textId="77777777" w:rsidR="00A57C87" w:rsidRDefault="00A57C87" w:rsidP="00170B7E">
      <w:pPr>
        <w:rPr>
          <w:rFonts w:ascii="Comic Sans MS" w:hAnsi="Comic Sans MS"/>
        </w:rPr>
      </w:pPr>
    </w:p>
    <w:p w14:paraId="13A113B3" w14:textId="77777777" w:rsidR="00A57C87" w:rsidRDefault="00A57C87" w:rsidP="00170B7E">
      <w:pPr>
        <w:rPr>
          <w:rFonts w:ascii="Comic Sans MS" w:hAnsi="Comic Sans MS"/>
        </w:rPr>
      </w:pPr>
    </w:p>
    <w:p w14:paraId="257D6556" w14:textId="77777777" w:rsidR="00A57C87" w:rsidRDefault="00A57C87" w:rsidP="00170B7E">
      <w:pPr>
        <w:rPr>
          <w:rFonts w:ascii="Comic Sans MS" w:hAnsi="Comic Sans MS"/>
        </w:rPr>
      </w:pPr>
    </w:p>
    <w:p w14:paraId="56A56DA1" w14:textId="77777777" w:rsidR="00A57C87" w:rsidRDefault="00A57C87" w:rsidP="00170B7E">
      <w:pPr>
        <w:rPr>
          <w:rFonts w:ascii="Comic Sans MS" w:hAnsi="Comic Sans MS"/>
        </w:rPr>
      </w:pPr>
    </w:p>
    <w:p w14:paraId="236BAE14" w14:textId="77777777" w:rsidR="00A57C87" w:rsidRDefault="00A57C87" w:rsidP="00170B7E">
      <w:pPr>
        <w:rPr>
          <w:rFonts w:ascii="Comic Sans MS" w:hAnsi="Comic Sans MS"/>
        </w:rPr>
      </w:pPr>
    </w:p>
    <w:p w14:paraId="75020104" w14:textId="77777777" w:rsidR="00A57C87" w:rsidRDefault="00A57C87" w:rsidP="00170B7E">
      <w:pPr>
        <w:rPr>
          <w:rFonts w:ascii="Comic Sans MS" w:hAnsi="Comic Sans MS"/>
        </w:rPr>
      </w:pPr>
    </w:p>
    <w:p w14:paraId="68EDE8CB" w14:textId="77777777" w:rsidR="00A57C87" w:rsidRDefault="00A57C87" w:rsidP="00170B7E">
      <w:pPr>
        <w:rPr>
          <w:rFonts w:ascii="Comic Sans MS" w:hAnsi="Comic Sans MS"/>
        </w:rPr>
      </w:pPr>
    </w:p>
    <w:p w14:paraId="0A0894C8" w14:textId="77777777" w:rsidR="00A57C87" w:rsidRDefault="00A57C87" w:rsidP="00170B7E">
      <w:pPr>
        <w:rPr>
          <w:rFonts w:ascii="Comic Sans MS" w:hAnsi="Comic Sans MS"/>
        </w:rPr>
      </w:pPr>
    </w:p>
    <w:p w14:paraId="064078C1" w14:textId="77777777" w:rsidR="00A57C87" w:rsidRDefault="00A57C87" w:rsidP="00170B7E">
      <w:pPr>
        <w:rPr>
          <w:rFonts w:ascii="Comic Sans MS" w:hAnsi="Comic Sans MS"/>
        </w:rPr>
      </w:pPr>
    </w:p>
    <w:p w14:paraId="72652B26" w14:textId="77777777" w:rsidR="00A57C87" w:rsidRDefault="00A57C87" w:rsidP="00170B7E">
      <w:pPr>
        <w:rPr>
          <w:rFonts w:ascii="Comic Sans MS" w:hAnsi="Comic Sans MS"/>
        </w:rPr>
      </w:pPr>
    </w:p>
    <w:p w14:paraId="2E3542FF" w14:textId="77777777" w:rsidR="00A57C87" w:rsidRDefault="00A57C87" w:rsidP="00170B7E">
      <w:pPr>
        <w:rPr>
          <w:rFonts w:ascii="Comic Sans MS" w:hAnsi="Comic Sans MS"/>
        </w:rPr>
      </w:pPr>
    </w:p>
    <w:p w14:paraId="4C580395" w14:textId="77777777" w:rsidR="00A57C87" w:rsidRDefault="00A57C87" w:rsidP="00170B7E">
      <w:pPr>
        <w:rPr>
          <w:rFonts w:ascii="Comic Sans MS" w:hAnsi="Comic Sans MS"/>
        </w:rPr>
      </w:pPr>
    </w:p>
    <w:p w14:paraId="678E47E3" w14:textId="77777777" w:rsidR="00A57C87" w:rsidRDefault="00A57C87" w:rsidP="00170B7E">
      <w:pPr>
        <w:rPr>
          <w:rFonts w:ascii="Comic Sans MS" w:hAnsi="Comic Sans MS"/>
        </w:rPr>
      </w:pPr>
    </w:p>
    <w:p w14:paraId="5868CAB9" w14:textId="77777777" w:rsidR="00A57C87" w:rsidRDefault="00A57C87" w:rsidP="00170B7E">
      <w:pPr>
        <w:rPr>
          <w:rFonts w:ascii="Comic Sans MS" w:hAnsi="Comic Sans MS"/>
        </w:rPr>
      </w:pPr>
    </w:p>
    <w:p w14:paraId="4735ED54" w14:textId="77777777" w:rsidR="00F04759" w:rsidRDefault="00F04759" w:rsidP="00170B7E">
      <w:pPr>
        <w:rPr>
          <w:rFonts w:ascii="Comic Sans MS" w:hAnsi="Comic Sans MS"/>
        </w:rPr>
      </w:pPr>
    </w:p>
    <w:p w14:paraId="7ADE8C59" w14:textId="77777777" w:rsidR="00C32A39" w:rsidRPr="00C32A39" w:rsidRDefault="00C32A39" w:rsidP="00C32A39">
      <w:pPr>
        <w:rPr>
          <w:rFonts w:ascii="Comic Sans MS" w:hAnsi="Comic Sans MS"/>
          <w:sz w:val="18"/>
          <w:szCs w:val="18"/>
        </w:rPr>
      </w:pPr>
    </w:p>
    <w:p w14:paraId="46BB348F" w14:textId="77777777" w:rsidR="00C32A39" w:rsidRDefault="00C32A39" w:rsidP="00C32A39">
      <w:pPr>
        <w:pStyle w:val="Listenabsatz"/>
        <w:rPr>
          <w:rFonts w:ascii="Comic Sans MS" w:hAnsi="Comic Sans MS"/>
          <w:sz w:val="18"/>
          <w:szCs w:val="18"/>
        </w:rPr>
      </w:pPr>
    </w:p>
    <w:p w14:paraId="16DC201A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15C84A3B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3FD48988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57AD06EA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23EF170D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2654119C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023456E2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2CF5BAF9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6A12B601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6ADD2325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409A3A07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77B0F47C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5AA01FFF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4BF869A7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13FA1AB7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7CDF994C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2908E901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55DF9085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7CB83141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41467CE1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48319DBA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327CC82E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78185DDB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59D58FE5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70FE2F69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626DCC93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294DFFF1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3060808A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01300C9F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2B60E51D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3F42499A" w14:textId="77777777" w:rsidR="00A57C87" w:rsidRDefault="00A57C87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</w:p>
    <w:p w14:paraId="6D0E6389" w14:textId="77777777" w:rsidR="00C32A39" w:rsidRPr="005E51CF" w:rsidRDefault="00C32A39" w:rsidP="005E51CF">
      <w:pPr>
        <w:pStyle w:val="Listenabsatz"/>
        <w:ind w:left="0"/>
        <w:rPr>
          <w:rFonts w:asciiTheme="minorHAnsi" w:hAnsiTheme="minorHAnsi" w:cstheme="minorHAnsi"/>
          <w:b/>
          <w:sz w:val="16"/>
          <w:szCs w:val="16"/>
        </w:rPr>
      </w:pPr>
      <w:r w:rsidRPr="005E51CF">
        <w:rPr>
          <w:rFonts w:asciiTheme="minorHAnsi" w:hAnsiTheme="minorHAnsi" w:cstheme="minorHAnsi"/>
          <w:b/>
          <w:sz w:val="16"/>
          <w:szCs w:val="16"/>
        </w:rPr>
        <w:t>Bildquellen:</w:t>
      </w:r>
    </w:p>
    <w:p w14:paraId="5C0D64F8" w14:textId="77777777" w:rsidR="00FE74A3" w:rsidRPr="005E51CF" w:rsidRDefault="00FE74A3" w:rsidP="00FE74A3">
      <w:pPr>
        <w:numPr>
          <w:ilvl w:val="0"/>
          <w:numId w:val="4"/>
        </w:numPr>
        <w:rPr>
          <w:rFonts w:asciiTheme="minorHAnsi" w:hAnsiTheme="minorHAnsi" w:cstheme="minorHAnsi"/>
          <w:b/>
          <w:color w:val="000000"/>
          <w:sz w:val="16"/>
          <w:szCs w:val="16"/>
        </w:rPr>
      </w:pPr>
      <w:r w:rsidRPr="005E51CF">
        <w:rPr>
          <w:rFonts w:asciiTheme="minorHAnsi" w:hAnsiTheme="minorHAnsi" w:cstheme="minorHAnsi"/>
          <w:b/>
          <w:color w:val="000000"/>
          <w:sz w:val="16"/>
          <w:szCs w:val="16"/>
        </w:rPr>
        <w:t>Albert Bierstadt „</w:t>
      </w:r>
      <w:proofErr w:type="spellStart"/>
      <w:r w:rsidRPr="005E51CF">
        <w:rPr>
          <w:rFonts w:asciiTheme="minorHAnsi" w:hAnsiTheme="minorHAnsi" w:cstheme="minorHAnsi"/>
          <w:b/>
          <w:color w:val="000000"/>
          <w:sz w:val="16"/>
          <w:szCs w:val="16"/>
        </w:rPr>
        <w:t>Estes</w:t>
      </w:r>
      <w:proofErr w:type="spellEnd"/>
      <w:r w:rsidRPr="005E51CF">
        <w:rPr>
          <w:rFonts w:asciiTheme="minorHAnsi" w:hAnsiTheme="minorHAnsi" w:cstheme="minorHAnsi"/>
          <w:b/>
          <w:color w:val="000000"/>
          <w:sz w:val="16"/>
          <w:szCs w:val="16"/>
        </w:rPr>
        <w:t xml:space="preserve"> Park Colorado“ (oben links)</w:t>
      </w:r>
    </w:p>
    <w:p w14:paraId="08E77502" w14:textId="77777777" w:rsidR="00FE74A3" w:rsidRPr="005E51CF" w:rsidRDefault="005E51CF" w:rsidP="00FE74A3">
      <w:pPr>
        <w:ind w:left="708"/>
        <w:rPr>
          <w:rFonts w:asciiTheme="minorHAnsi" w:hAnsiTheme="minorHAnsi" w:cstheme="minorHAnsi"/>
          <w:color w:val="000000"/>
          <w:sz w:val="16"/>
          <w:szCs w:val="16"/>
        </w:rPr>
      </w:pPr>
      <w:r w:rsidRPr="005E51CF">
        <w:rPr>
          <w:rStyle w:val="Hyperlink"/>
          <w:rFonts w:asciiTheme="minorHAnsi" w:hAnsiTheme="minorHAnsi" w:cstheme="minorHAnsi"/>
          <w:color w:val="000000"/>
          <w:sz w:val="16"/>
          <w:szCs w:val="16"/>
          <w:u w:val="none"/>
        </w:rPr>
        <w:t>Quelle: https://uploads2.wikiart.org/images/albert-bierstadt/estes-park-colorado-1869.jpg; Abruf am 27.01.2019</w:t>
      </w:r>
    </w:p>
    <w:p w14:paraId="32808B52" w14:textId="77777777" w:rsidR="003C026E" w:rsidRPr="005E51CF" w:rsidRDefault="003C026E" w:rsidP="00FE74A3">
      <w:pPr>
        <w:numPr>
          <w:ilvl w:val="0"/>
          <w:numId w:val="4"/>
        </w:numPr>
        <w:rPr>
          <w:rFonts w:asciiTheme="minorHAnsi" w:hAnsiTheme="minorHAnsi" w:cstheme="minorHAnsi"/>
          <w:b/>
          <w:color w:val="000000"/>
          <w:sz w:val="16"/>
          <w:szCs w:val="16"/>
        </w:rPr>
      </w:pPr>
      <w:r w:rsidRPr="005E51CF">
        <w:rPr>
          <w:rFonts w:asciiTheme="minorHAnsi" w:hAnsiTheme="minorHAnsi" w:cstheme="minorHAnsi"/>
          <w:b/>
          <w:color w:val="000000"/>
          <w:sz w:val="16"/>
          <w:szCs w:val="16"/>
        </w:rPr>
        <w:t>“The BFG“</w:t>
      </w:r>
      <w:r w:rsidR="00FE74A3" w:rsidRPr="005E51CF">
        <w:rPr>
          <w:rFonts w:asciiTheme="minorHAnsi" w:hAnsiTheme="minorHAnsi" w:cstheme="minorHAnsi"/>
          <w:b/>
          <w:color w:val="000000"/>
          <w:sz w:val="16"/>
          <w:szCs w:val="16"/>
        </w:rPr>
        <w:t xml:space="preserve"> </w:t>
      </w:r>
      <w:r w:rsidRPr="005E51CF">
        <w:rPr>
          <w:rFonts w:asciiTheme="minorHAnsi" w:hAnsiTheme="minorHAnsi" w:cstheme="minorHAnsi"/>
          <w:b/>
          <w:color w:val="000000"/>
          <w:sz w:val="16"/>
          <w:szCs w:val="16"/>
        </w:rPr>
        <w:t xml:space="preserve">Kristina </w:t>
      </w:r>
      <w:proofErr w:type="spellStart"/>
      <w:r w:rsidRPr="005E51CF">
        <w:rPr>
          <w:rFonts w:asciiTheme="minorHAnsi" w:hAnsiTheme="minorHAnsi" w:cstheme="minorHAnsi"/>
          <w:b/>
          <w:color w:val="000000"/>
          <w:sz w:val="16"/>
          <w:szCs w:val="16"/>
        </w:rPr>
        <w:t>Vardazaryan</w:t>
      </w:r>
      <w:proofErr w:type="spellEnd"/>
      <w:r w:rsidR="00FE74A3" w:rsidRPr="005E51CF">
        <w:rPr>
          <w:rFonts w:asciiTheme="minorHAnsi" w:hAnsiTheme="minorHAnsi" w:cstheme="minorHAnsi"/>
          <w:b/>
          <w:color w:val="000000"/>
          <w:sz w:val="16"/>
          <w:szCs w:val="16"/>
        </w:rPr>
        <w:t xml:space="preserve"> (oben rechts)</w:t>
      </w:r>
    </w:p>
    <w:p w14:paraId="086D881B" w14:textId="77777777" w:rsidR="00170B7E" w:rsidRPr="005E51CF" w:rsidRDefault="003C026E" w:rsidP="00FE74A3">
      <w:pPr>
        <w:ind w:left="708"/>
        <w:rPr>
          <w:rFonts w:asciiTheme="minorHAnsi" w:hAnsiTheme="minorHAnsi" w:cstheme="minorHAnsi"/>
          <w:color w:val="000000"/>
          <w:sz w:val="16"/>
          <w:szCs w:val="16"/>
        </w:rPr>
      </w:pPr>
      <w:r w:rsidRPr="005E51CF">
        <w:rPr>
          <w:rFonts w:asciiTheme="minorHAnsi" w:hAnsiTheme="minorHAnsi" w:cstheme="minorHAnsi"/>
          <w:color w:val="000000"/>
          <w:sz w:val="16"/>
          <w:szCs w:val="16"/>
        </w:rPr>
        <w:t xml:space="preserve">Quelle: </w:t>
      </w:r>
      <w:hyperlink r:id="rId21" w:history="1">
        <w:r w:rsidRPr="005E51CF">
          <w:rPr>
            <w:rStyle w:val="Hyperlink"/>
            <w:rFonts w:asciiTheme="minorHAnsi" w:hAnsiTheme="minorHAnsi" w:cstheme="minorHAnsi"/>
            <w:color w:val="000000"/>
            <w:sz w:val="16"/>
            <w:szCs w:val="16"/>
            <w:u w:val="none"/>
          </w:rPr>
          <w:t>http://theartofanimation.tumblr.com/post/90097187678/kristina-vardazaryan</w:t>
        </w:r>
      </w:hyperlink>
      <w:r w:rsidR="005E51CF" w:rsidRPr="005E51CF">
        <w:rPr>
          <w:rStyle w:val="Hyperlink"/>
          <w:rFonts w:asciiTheme="minorHAnsi" w:hAnsiTheme="minorHAnsi" w:cstheme="minorHAnsi"/>
          <w:color w:val="000000"/>
          <w:sz w:val="16"/>
          <w:szCs w:val="16"/>
          <w:u w:val="none"/>
        </w:rPr>
        <w:t>;</w:t>
      </w:r>
      <w:r w:rsidRPr="005E51CF">
        <w:rPr>
          <w:rFonts w:asciiTheme="minorHAnsi" w:hAnsiTheme="minorHAnsi" w:cstheme="minorHAnsi"/>
          <w:color w:val="000000"/>
          <w:sz w:val="16"/>
          <w:szCs w:val="16"/>
        </w:rPr>
        <w:t xml:space="preserve"> </w:t>
      </w:r>
      <w:r w:rsidR="005E51CF" w:rsidRPr="005E51CF">
        <w:rPr>
          <w:rFonts w:asciiTheme="minorHAnsi" w:hAnsiTheme="minorHAnsi" w:cstheme="minorHAnsi"/>
          <w:color w:val="000000"/>
          <w:sz w:val="16"/>
          <w:szCs w:val="16"/>
        </w:rPr>
        <w:t>Abruf am 27.01.2019</w:t>
      </w:r>
    </w:p>
    <w:p w14:paraId="6D0B39F0" w14:textId="77777777" w:rsidR="00954E7C" w:rsidRPr="005E51CF" w:rsidRDefault="00954E7C" w:rsidP="00FE74A3">
      <w:pPr>
        <w:numPr>
          <w:ilvl w:val="0"/>
          <w:numId w:val="4"/>
        </w:numPr>
        <w:rPr>
          <w:rFonts w:asciiTheme="minorHAnsi" w:hAnsiTheme="minorHAnsi" w:cstheme="minorHAnsi"/>
          <w:b/>
          <w:color w:val="000000"/>
          <w:sz w:val="16"/>
          <w:szCs w:val="16"/>
          <w:lang w:val="en-GB"/>
        </w:rPr>
      </w:pPr>
      <w:r w:rsidRPr="005E51CF">
        <w:rPr>
          <w:rFonts w:asciiTheme="minorHAnsi" w:hAnsiTheme="minorHAnsi" w:cstheme="minorHAnsi"/>
          <w:b/>
          <w:color w:val="000000"/>
          <w:sz w:val="16"/>
          <w:szCs w:val="16"/>
          <w:lang w:val="en-GB"/>
        </w:rPr>
        <w:t xml:space="preserve">Velásquez „Las </w:t>
      </w:r>
      <w:proofErr w:type="gramStart"/>
      <w:r w:rsidRPr="005E51CF">
        <w:rPr>
          <w:rFonts w:asciiTheme="minorHAnsi" w:hAnsiTheme="minorHAnsi" w:cstheme="minorHAnsi"/>
          <w:b/>
          <w:color w:val="000000"/>
          <w:sz w:val="16"/>
          <w:szCs w:val="16"/>
          <w:lang w:val="en-GB"/>
        </w:rPr>
        <w:t>Meninas“</w:t>
      </w:r>
      <w:r w:rsidR="00FE74A3" w:rsidRPr="005E51CF">
        <w:rPr>
          <w:rFonts w:asciiTheme="minorHAnsi" w:hAnsiTheme="minorHAnsi" w:cstheme="minorHAnsi"/>
          <w:b/>
          <w:color w:val="000000"/>
          <w:sz w:val="16"/>
          <w:szCs w:val="16"/>
          <w:lang w:val="en-GB"/>
        </w:rPr>
        <w:t xml:space="preserve">  </w:t>
      </w:r>
      <w:proofErr w:type="gramEnd"/>
      <w:r w:rsidR="00FE74A3" w:rsidRPr="005E51CF">
        <w:rPr>
          <w:rFonts w:asciiTheme="minorHAnsi" w:hAnsiTheme="minorHAnsi" w:cstheme="minorHAnsi"/>
          <w:b/>
          <w:color w:val="000000"/>
          <w:sz w:val="16"/>
          <w:szCs w:val="16"/>
          <w:lang w:val="en-GB"/>
        </w:rPr>
        <w:t>(unten links)</w:t>
      </w:r>
    </w:p>
    <w:p w14:paraId="62BAACFD" w14:textId="77777777" w:rsidR="00F04759" w:rsidRPr="005E51CF" w:rsidRDefault="00E66434" w:rsidP="00FE74A3">
      <w:pPr>
        <w:ind w:left="708"/>
        <w:rPr>
          <w:rFonts w:asciiTheme="minorHAnsi" w:hAnsiTheme="minorHAnsi" w:cstheme="minorHAnsi"/>
          <w:color w:val="000000"/>
          <w:sz w:val="16"/>
          <w:szCs w:val="16"/>
          <w:lang w:val="en-GB"/>
        </w:rPr>
      </w:pPr>
      <w:hyperlink r:id="rId22" w:history="1">
        <w:r w:rsidR="00954E7C" w:rsidRPr="005E51CF">
          <w:rPr>
            <w:rStyle w:val="Hyperlink"/>
            <w:rFonts w:asciiTheme="minorHAnsi" w:hAnsiTheme="minorHAnsi" w:cstheme="minorHAnsi"/>
            <w:color w:val="000000"/>
            <w:sz w:val="16"/>
            <w:szCs w:val="16"/>
            <w:u w:val="none"/>
            <w:lang w:val="en-GB"/>
          </w:rPr>
          <w:t>https://upload.wikimedia.org/wikipedia/commons/thumb/3/31/Las_Meninas%2C_by_Diego_Vel%C3%A1zquez%2C_from_Prado_in_Google_Earth.jpg/1200px-Las_Meninas%2C_by_Diego_Vel%C3%A1zquez%2C_from_Prado_in_Google_Earth.jpg</w:t>
        </w:r>
      </w:hyperlink>
      <w:r w:rsidR="005E51CF" w:rsidRPr="005E51CF">
        <w:rPr>
          <w:rStyle w:val="Hyperlink"/>
          <w:rFonts w:asciiTheme="minorHAnsi" w:hAnsiTheme="minorHAnsi" w:cstheme="minorHAnsi"/>
          <w:color w:val="000000"/>
          <w:sz w:val="16"/>
          <w:szCs w:val="16"/>
          <w:u w:val="none"/>
          <w:lang w:val="en-GB"/>
        </w:rPr>
        <w:t xml:space="preserve">; </w:t>
      </w:r>
      <w:proofErr w:type="spellStart"/>
      <w:r w:rsidR="005E51CF" w:rsidRPr="005E51CF">
        <w:rPr>
          <w:rStyle w:val="Hyperlink"/>
          <w:rFonts w:asciiTheme="minorHAnsi" w:hAnsiTheme="minorHAnsi" w:cstheme="minorHAnsi"/>
          <w:color w:val="000000"/>
          <w:sz w:val="16"/>
          <w:szCs w:val="16"/>
          <w:u w:val="none"/>
          <w:lang w:val="en-GB"/>
        </w:rPr>
        <w:t>Abruf</w:t>
      </w:r>
      <w:proofErr w:type="spellEnd"/>
      <w:r w:rsidR="005E51CF" w:rsidRPr="005E51CF">
        <w:rPr>
          <w:rStyle w:val="Hyperlink"/>
          <w:rFonts w:asciiTheme="minorHAnsi" w:hAnsiTheme="minorHAnsi" w:cstheme="minorHAnsi"/>
          <w:color w:val="000000"/>
          <w:sz w:val="16"/>
          <w:szCs w:val="16"/>
          <w:u w:val="none"/>
          <w:lang w:val="en-GB"/>
        </w:rPr>
        <w:t xml:space="preserve"> am 27.01.2019</w:t>
      </w:r>
    </w:p>
    <w:p w14:paraId="2E8B490B" w14:textId="77777777" w:rsidR="00954E7C" w:rsidRPr="005E51CF" w:rsidRDefault="00954E7C" w:rsidP="00FE74A3">
      <w:pPr>
        <w:numPr>
          <w:ilvl w:val="0"/>
          <w:numId w:val="4"/>
        </w:numPr>
        <w:rPr>
          <w:rFonts w:asciiTheme="minorHAnsi" w:hAnsiTheme="minorHAnsi" w:cstheme="minorHAnsi"/>
          <w:b/>
          <w:color w:val="000000"/>
          <w:sz w:val="16"/>
          <w:szCs w:val="16"/>
        </w:rPr>
      </w:pPr>
      <w:r w:rsidRPr="005E51CF">
        <w:rPr>
          <w:rFonts w:asciiTheme="minorHAnsi" w:hAnsiTheme="minorHAnsi" w:cstheme="minorHAnsi"/>
          <w:b/>
          <w:color w:val="000000"/>
          <w:sz w:val="16"/>
          <w:szCs w:val="16"/>
        </w:rPr>
        <w:t>C.G. Carus “Kahnfahrt auf Elbe”</w:t>
      </w:r>
      <w:r w:rsidR="00FE74A3" w:rsidRPr="005E51CF">
        <w:rPr>
          <w:rFonts w:asciiTheme="minorHAnsi" w:hAnsiTheme="minorHAnsi" w:cstheme="minorHAnsi"/>
          <w:b/>
          <w:color w:val="000000"/>
          <w:sz w:val="16"/>
          <w:szCs w:val="16"/>
        </w:rPr>
        <w:t xml:space="preserve"> (unten rechts)</w:t>
      </w:r>
    </w:p>
    <w:p w14:paraId="307DEA63" w14:textId="77777777" w:rsidR="00C32A39" w:rsidRPr="005E51CF" w:rsidRDefault="00E66434" w:rsidP="00882B86">
      <w:pPr>
        <w:ind w:left="708"/>
        <w:rPr>
          <w:rStyle w:val="Hyperlink"/>
          <w:rFonts w:asciiTheme="minorHAnsi" w:hAnsiTheme="minorHAnsi" w:cstheme="minorHAnsi"/>
          <w:color w:val="000000"/>
          <w:sz w:val="16"/>
          <w:szCs w:val="16"/>
          <w:u w:val="none"/>
        </w:rPr>
      </w:pPr>
      <w:hyperlink r:id="rId23" w:history="1">
        <w:r w:rsidR="00954E7C" w:rsidRPr="005E51CF">
          <w:rPr>
            <w:rStyle w:val="Hyperlink"/>
            <w:rFonts w:asciiTheme="minorHAnsi" w:hAnsiTheme="minorHAnsi" w:cstheme="minorHAnsi"/>
            <w:color w:val="000000"/>
            <w:sz w:val="16"/>
            <w:szCs w:val="16"/>
            <w:u w:val="none"/>
          </w:rPr>
          <w:t>https://www.wga.hu/frames-e.html?/html/c/carus/index.html</w:t>
        </w:r>
      </w:hyperlink>
      <w:r w:rsidR="005E51CF" w:rsidRPr="005E51CF">
        <w:rPr>
          <w:rStyle w:val="Hyperlink"/>
          <w:rFonts w:asciiTheme="minorHAnsi" w:hAnsiTheme="minorHAnsi" w:cstheme="minorHAnsi"/>
          <w:color w:val="000000"/>
          <w:sz w:val="16"/>
          <w:szCs w:val="16"/>
          <w:u w:val="none"/>
        </w:rPr>
        <w:t>; Abruf am 27.01.2019</w:t>
      </w:r>
    </w:p>
    <w:p w14:paraId="6995A510" w14:textId="77777777" w:rsidR="001D6EB8" w:rsidRDefault="001D6EB8" w:rsidP="00882B86">
      <w:pPr>
        <w:ind w:left="708"/>
        <w:rPr>
          <w:color w:val="000000"/>
          <w:sz w:val="16"/>
          <w:szCs w:val="16"/>
        </w:rPr>
      </w:pPr>
    </w:p>
    <w:p w14:paraId="2CEA537F" w14:textId="77777777" w:rsidR="00EE706A" w:rsidRPr="00882B86" w:rsidRDefault="00EE706A" w:rsidP="00882B86">
      <w:pPr>
        <w:ind w:left="708"/>
        <w:rPr>
          <w:color w:val="000000"/>
          <w:sz w:val="16"/>
          <w:szCs w:val="16"/>
        </w:rPr>
      </w:pPr>
    </w:p>
    <w:p w14:paraId="3491EC34" w14:textId="77777777" w:rsidR="00EE706A" w:rsidRPr="00A6184F" w:rsidRDefault="00A6184F" w:rsidP="00A6184F">
      <w:pPr>
        <w:jc w:val="right"/>
        <w:rPr>
          <w:b/>
        </w:rPr>
      </w:pPr>
      <w:r w:rsidRPr="00A6184F">
        <w:rPr>
          <w:b/>
        </w:rPr>
        <w:t>M</w:t>
      </w:r>
      <w:r>
        <w:rPr>
          <w:b/>
        </w:rPr>
        <w:t>ATERIAL</w:t>
      </w:r>
      <w:r w:rsidRPr="00A6184F">
        <w:rPr>
          <w:b/>
        </w:rPr>
        <w:t xml:space="preserve"> zu 4</w:t>
      </w:r>
    </w:p>
    <w:p w14:paraId="5D1F6227" w14:textId="77777777" w:rsidR="003E5193" w:rsidRPr="00A6184F" w:rsidRDefault="00A27725" w:rsidP="00AA0C35">
      <w:pPr>
        <w:rPr>
          <w:rFonts w:ascii="Century Gothic" w:hAnsi="Century Gothic"/>
          <w:b/>
          <w:color w:val="7030A0"/>
          <w:sz w:val="32"/>
          <w:szCs w:val="32"/>
          <w:u w:val="single"/>
        </w:rPr>
      </w:pPr>
      <w:r w:rsidRPr="00A6184F">
        <w:rPr>
          <w:rFonts w:ascii="Century Gothic" w:hAnsi="Century Gothic"/>
          <w:b/>
          <w:noProof/>
          <w:color w:val="7030A0"/>
          <w:sz w:val="32"/>
          <w:szCs w:val="32"/>
          <w:u w:val="single"/>
          <w:lang w:eastAsia="de-DE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6846A1CC" wp14:editId="78BA105C">
                <wp:simplePos x="0" y="0"/>
                <wp:positionH relativeFrom="margin">
                  <wp:posOffset>3280410</wp:posOffset>
                </wp:positionH>
                <wp:positionV relativeFrom="paragraph">
                  <wp:posOffset>227965</wp:posOffset>
                </wp:positionV>
                <wp:extent cx="2912745" cy="2172335"/>
                <wp:effectExtent l="0" t="0" r="20955" b="18415"/>
                <wp:wrapSquare wrapText="bothSides"/>
                <wp:docPr id="22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2745" cy="2172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43275A" w14:textId="77777777" w:rsidR="001C6A2F" w:rsidRDefault="00A27725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noProof/>
                                <w:sz w:val="14"/>
                                <w:szCs w:val="14"/>
                              </w:rPr>
                              <w:drawing>
                                <wp:inline distT="0" distB="0" distL="0" distR="0" wp14:anchorId="3D8F02B1" wp14:editId="32670A08">
                                  <wp:extent cx="2771324" cy="1802372"/>
                                  <wp:effectExtent l="0" t="0" r="0" b="7620"/>
                                  <wp:docPr id="2" name="Grafik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90889" cy="18150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D498CD9" w14:textId="77777777" w:rsidR="00A27725" w:rsidRPr="003E5193" w:rsidRDefault="00A27725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 xml:space="preserve">Abb. 2: Farb- und Luftperspektive.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26" type="#_x0000_t202" style="position:absolute;margin-left:258.3pt;margin-top:17.95pt;width:229.35pt;height:171.05pt;z-index: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">
                <v:textbox>
                  <w:txbxContent>
                    <w:p w:rsidR="001C6A2F" w:rsidRDefault="00A27725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noProof/>
                          <w:sz w:val="14"/>
                          <w:szCs w:val="14"/>
                        </w:rPr>
                        <w:drawing>
                          <wp:inline distT="0" distB="0" distL="0" distR="0">
                            <wp:extent cx="2771324" cy="1802372"/>
                            <wp:effectExtent l="0" t="0" r="0" b="7620"/>
                            <wp:docPr id="2" name="Grafik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90889" cy="18150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27725" w:rsidRPr="003E5193" w:rsidRDefault="00A27725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 xml:space="preserve">Abb. 2: Farb- und Luftperspektive.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6184F" w:rsidRPr="00A6184F">
        <w:rPr>
          <w:rFonts w:ascii="Century Gothic" w:hAnsi="Century Gothic"/>
          <w:b/>
          <w:color w:val="7030A0"/>
          <w:sz w:val="32"/>
          <w:szCs w:val="32"/>
          <w:u w:val="single"/>
        </w:rPr>
        <w:t>Wissen kompakt</w:t>
      </w:r>
    </w:p>
    <w:p w14:paraId="18055527" w14:textId="77777777" w:rsidR="00A6184F" w:rsidRDefault="00A6184F" w:rsidP="00AA0C35">
      <w:pPr>
        <w:rPr>
          <w:rFonts w:ascii="Century Gothic" w:hAnsi="Century Gothic"/>
        </w:rPr>
      </w:pPr>
    </w:p>
    <w:p w14:paraId="1FA06A9F" w14:textId="77777777" w:rsidR="003E5193" w:rsidRDefault="003E5193" w:rsidP="00AA0C35">
      <w:pPr>
        <w:rPr>
          <w:rFonts w:ascii="Century Gothic" w:hAnsi="Century Gothic"/>
        </w:rPr>
        <w:sectPr w:rsidR="003E5193" w:rsidSect="001D6EB8">
          <w:pgSz w:w="11906" w:h="16838"/>
          <w:pgMar w:top="993" w:right="720" w:bottom="993" w:left="1418" w:header="709" w:footer="709" w:gutter="0"/>
          <w:cols w:space="708"/>
          <w:docGrid w:linePitch="360"/>
        </w:sectPr>
      </w:pPr>
    </w:p>
    <w:p w14:paraId="68272B1A" w14:textId="77777777" w:rsidR="00C32A39" w:rsidRPr="00C663F4" w:rsidRDefault="00C32A39" w:rsidP="00C32A39">
      <w:pPr>
        <w:jc w:val="both"/>
        <w:rPr>
          <w:rFonts w:ascii="Century Gothic" w:hAnsi="Century Gothic"/>
          <w:sz w:val="20"/>
          <w:szCs w:val="20"/>
        </w:rPr>
      </w:pPr>
      <w:r w:rsidRPr="00C663F4">
        <w:rPr>
          <w:rFonts w:ascii="Century Gothic" w:hAnsi="Century Gothic"/>
          <w:sz w:val="20"/>
          <w:szCs w:val="20"/>
        </w:rPr>
        <w:t>Wie du bereits herausgefunden hast, haben Farben je nach Farbton</w:t>
      </w:r>
      <w:r w:rsidR="00393721" w:rsidRPr="00C663F4">
        <w:rPr>
          <w:rFonts w:ascii="Century Gothic" w:hAnsi="Century Gothic"/>
          <w:sz w:val="20"/>
          <w:szCs w:val="20"/>
        </w:rPr>
        <w:t xml:space="preserve"> (Rot, Grün, Gelb usw.)</w:t>
      </w:r>
      <w:r w:rsidRPr="00C663F4">
        <w:rPr>
          <w:rFonts w:ascii="Century Gothic" w:hAnsi="Century Gothic"/>
          <w:sz w:val="20"/>
          <w:szCs w:val="20"/>
        </w:rPr>
        <w:t xml:space="preserve"> und Farbintensität von hell nach dunkel eine andere räumliche Wirkung. Mit gezielt eingesetzte</w:t>
      </w:r>
      <w:r w:rsidR="00E95390" w:rsidRPr="00C663F4">
        <w:rPr>
          <w:rFonts w:ascii="Century Gothic" w:hAnsi="Century Gothic"/>
          <w:sz w:val="20"/>
          <w:szCs w:val="20"/>
        </w:rPr>
        <w:t>n</w:t>
      </w:r>
      <w:r w:rsidRPr="00C663F4">
        <w:rPr>
          <w:rFonts w:ascii="Century Gothic" w:hAnsi="Century Gothic"/>
          <w:sz w:val="20"/>
          <w:szCs w:val="20"/>
        </w:rPr>
        <w:t xml:space="preserve"> </w:t>
      </w:r>
      <w:r w:rsidR="00A6184F" w:rsidRPr="00C663F4">
        <w:rPr>
          <w:rFonts w:ascii="Century Gothic" w:hAnsi="Century Gothic"/>
          <w:sz w:val="20"/>
          <w:szCs w:val="20"/>
        </w:rPr>
        <w:t>Farbi</w:t>
      </w:r>
      <w:r w:rsidR="00393721" w:rsidRPr="00C663F4">
        <w:rPr>
          <w:rFonts w:ascii="Century Gothic" w:hAnsi="Century Gothic"/>
          <w:sz w:val="20"/>
          <w:szCs w:val="20"/>
        </w:rPr>
        <w:t xml:space="preserve">ntensitäten </w:t>
      </w:r>
      <w:r w:rsidRPr="00C663F4">
        <w:rPr>
          <w:rFonts w:ascii="Century Gothic" w:hAnsi="Century Gothic"/>
          <w:sz w:val="20"/>
          <w:szCs w:val="20"/>
        </w:rPr>
        <w:t xml:space="preserve">von </w:t>
      </w:r>
      <w:r w:rsidR="00A6184F" w:rsidRPr="00C663F4">
        <w:rPr>
          <w:rFonts w:ascii="Century Gothic" w:hAnsi="Century Gothic"/>
          <w:sz w:val="20"/>
          <w:szCs w:val="20"/>
        </w:rPr>
        <w:t xml:space="preserve">intensiv </w:t>
      </w:r>
      <w:r w:rsidRPr="00C663F4">
        <w:rPr>
          <w:rFonts w:ascii="Century Gothic" w:hAnsi="Century Gothic"/>
          <w:sz w:val="20"/>
          <w:szCs w:val="20"/>
        </w:rPr>
        <w:t xml:space="preserve">nach </w:t>
      </w:r>
      <w:r w:rsidR="00DC5635" w:rsidRPr="00C663F4">
        <w:rPr>
          <w:rFonts w:ascii="Century Gothic" w:hAnsi="Century Gothic"/>
          <w:sz w:val="20"/>
          <w:szCs w:val="20"/>
        </w:rPr>
        <w:t xml:space="preserve">hell </w:t>
      </w:r>
      <w:r w:rsidRPr="00C663F4">
        <w:rPr>
          <w:rFonts w:ascii="Century Gothic" w:hAnsi="Century Gothic"/>
          <w:sz w:val="20"/>
          <w:szCs w:val="20"/>
        </w:rPr>
        <w:t>oder umgekehrt und gezielter Farb</w:t>
      </w:r>
      <w:r w:rsidR="00E6350E" w:rsidRPr="00C663F4">
        <w:rPr>
          <w:rFonts w:ascii="Century Gothic" w:hAnsi="Century Gothic"/>
          <w:sz w:val="20"/>
          <w:szCs w:val="20"/>
        </w:rPr>
        <w:t>ton</w:t>
      </w:r>
      <w:r w:rsidRPr="00C663F4">
        <w:rPr>
          <w:rFonts w:ascii="Century Gothic" w:hAnsi="Century Gothic"/>
          <w:sz w:val="20"/>
          <w:szCs w:val="20"/>
        </w:rPr>
        <w:t xml:space="preserve">auswahl, </w:t>
      </w:r>
      <w:r w:rsidR="00E95390" w:rsidRPr="00C663F4">
        <w:rPr>
          <w:rFonts w:ascii="Century Gothic" w:hAnsi="Century Gothic"/>
          <w:sz w:val="20"/>
          <w:szCs w:val="20"/>
        </w:rPr>
        <w:t>l</w:t>
      </w:r>
      <w:r w:rsidR="005D5312" w:rsidRPr="00C663F4">
        <w:rPr>
          <w:rFonts w:ascii="Century Gothic" w:hAnsi="Century Gothic"/>
          <w:sz w:val="20"/>
          <w:szCs w:val="20"/>
        </w:rPr>
        <w:t>assen</w:t>
      </w:r>
      <w:r w:rsidR="00E95390" w:rsidRPr="00C663F4">
        <w:rPr>
          <w:rFonts w:ascii="Century Gothic" w:hAnsi="Century Gothic"/>
          <w:sz w:val="20"/>
          <w:szCs w:val="20"/>
        </w:rPr>
        <w:t xml:space="preserve"> </w:t>
      </w:r>
      <w:r w:rsidRPr="00C663F4">
        <w:rPr>
          <w:rFonts w:ascii="Century Gothic" w:hAnsi="Century Gothic"/>
          <w:sz w:val="20"/>
          <w:szCs w:val="20"/>
        </w:rPr>
        <w:t>sich</w:t>
      </w:r>
      <w:r w:rsidR="00A6184F" w:rsidRPr="00C663F4">
        <w:rPr>
          <w:rFonts w:ascii="Century Gothic" w:hAnsi="Century Gothic"/>
          <w:sz w:val="20"/>
          <w:szCs w:val="20"/>
        </w:rPr>
        <w:t xml:space="preserve"> gezielt</w:t>
      </w:r>
      <w:r w:rsidRPr="00C663F4">
        <w:rPr>
          <w:rFonts w:ascii="Century Gothic" w:hAnsi="Century Gothic"/>
          <w:sz w:val="20"/>
          <w:szCs w:val="20"/>
        </w:rPr>
        <w:t xml:space="preserve"> sowohl räumliche als auch körperhaft-plastische Wirkungen in Bildern erzeugen.</w:t>
      </w:r>
    </w:p>
    <w:p w14:paraId="41AD8060" w14:textId="77777777" w:rsidR="00E95390" w:rsidRPr="00C663F4" w:rsidRDefault="00E95390" w:rsidP="00C32A39">
      <w:pPr>
        <w:jc w:val="both"/>
        <w:rPr>
          <w:rFonts w:ascii="Century Gothic" w:hAnsi="Century Gothic"/>
          <w:sz w:val="20"/>
          <w:szCs w:val="20"/>
        </w:rPr>
      </w:pPr>
    </w:p>
    <w:p w14:paraId="3822CD59" w14:textId="77777777" w:rsidR="00E95390" w:rsidRPr="00C663F4" w:rsidRDefault="00E95390" w:rsidP="00C32A39">
      <w:pPr>
        <w:jc w:val="both"/>
        <w:rPr>
          <w:rFonts w:ascii="Century Gothic" w:hAnsi="Century Gothic"/>
          <w:color w:val="000000"/>
          <w:sz w:val="18"/>
          <w:szCs w:val="18"/>
        </w:rPr>
      </w:pPr>
      <w:r w:rsidRPr="00C663F4">
        <w:rPr>
          <w:rFonts w:ascii="Century Gothic" w:hAnsi="Century Gothic"/>
          <w:sz w:val="20"/>
          <w:szCs w:val="20"/>
        </w:rPr>
        <w:t>Werden warme Farben vornehmlich in den Vordergrund gesetzt und kalte Farben in den Hintergrund, so nutzt man die räumliche Wirkung de</w:t>
      </w:r>
      <w:r w:rsidR="00E6350E" w:rsidRPr="00C663F4">
        <w:rPr>
          <w:rFonts w:ascii="Century Gothic" w:hAnsi="Century Gothic"/>
          <w:sz w:val="20"/>
          <w:szCs w:val="20"/>
        </w:rPr>
        <w:t>s Farbtons</w:t>
      </w:r>
      <w:r w:rsidR="00DC5635" w:rsidRPr="00C663F4">
        <w:rPr>
          <w:rFonts w:ascii="Century Gothic" w:hAnsi="Century Gothic"/>
          <w:sz w:val="20"/>
          <w:szCs w:val="20"/>
        </w:rPr>
        <w:t>,</w:t>
      </w:r>
      <w:r w:rsidR="00E6350E" w:rsidRPr="00C663F4">
        <w:rPr>
          <w:rFonts w:ascii="Century Gothic" w:hAnsi="Century Gothic"/>
          <w:sz w:val="20"/>
          <w:szCs w:val="20"/>
        </w:rPr>
        <w:t xml:space="preserve"> </w:t>
      </w:r>
      <w:r w:rsidRPr="00C663F4">
        <w:rPr>
          <w:rFonts w:ascii="Century Gothic" w:hAnsi="Century Gothic"/>
          <w:sz w:val="20"/>
          <w:szCs w:val="20"/>
        </w:rPr>
        <w:t>um die perspektivische</w:t>
      </w:r>
      <w:r w:rsidR="005D5312" w:rsidRPr="00C663F4">
        <w:rPr>
          <w:rFonts w:ascii="Century Gothic" w:hAnsi="Century Gothic"/>
          <w:sz w:val="20"/>
          <w:szCs w:val="20"/>
        </w:rPr>
        <w:t xml:space="preserve"> Darstellung </w:t>
      </w:r>
      <w:r w:rsidRPr="00C663F4">
        <w:rPr>
          <w:rFonts w:ascii="Century Gothic" w:hAnsi="Century Gothic"/>
          <w:sz w:val="20"/>
          <w:szCs w:val="20"/>
        </w:rPr>
        <w:t xml:space="preserve">im Bild zu unterstützen. Dies nennt man </w:t>
      </w:r>
      <w:r w:rsidRPr="00C663F4">
        <w:rPr>
          <w:rFonts w:ascii="Century Gothic" w:hAnsi="Century Gothic"/>
          <w:sz w:val="20"/>
          <w:szCs w:val="20"/>
          <w:highlight w:val="lightGray"/>
        </w:rPr>
        <w:t>Farbperspektive</w:t>
      </w:r>
      <w:r w:rsidRPr="00C663F4">
        <w:rPr>
          <w:rFonts w:ascii="Century Gothic" w:hAnsi="Century Gothic"/>
          <w:sz w:val="20"/>
          <w:szCs w:val="20"/>
        </w:rPr>
        <w:t xml:space="preserve">! </w:t>
      </w:r>
      <w:r w:rsidRPr="00C663F4">
        <w:rPr>
          <w:rFonts w:ascii="Century Gothic" w:hAnsi="Century Gothic"/>
          <w:sz w:val="16"/>
          <w:szCs w:val="16"/>
        </w:rPr>
        <w:t>(</w:t>
      </w:r>
      <w:r w:rsidRPr="00C663F4">
        <w:rPr>
          <w:rFonts w:ascii="Century Gothic" w:hAnsi="Century Gothic" w:cstheme="minorHAnsi"/>
          <w:i/>
          <w:sz w:val="16"/>
          <w:szCs w:val="16"/>
        </w:rPr>
        <w:t xml:space="preserve">vgl. </w:t>
      </w:r>
      <w:r w:rsidR="00E6350E" w:rsidRPr="00C663F4">
        <w:rPr>
          <w:rFonts w:ascii="Century Gothic" w:hAnsi="Century Gothic" w:cstheme="minorHAnsi"/>
          <w:i/>
          <w:color w:val="000000"/>
          <w:sz w:val="16"/>
          <w:szCs w:val="16"/>
        </w:rPr>
        <w:t>C.G. Carus “Kahnfahrt auf Elbe”)</w:t>
      </w:r>
    </w:p>
    <w:p w14:paraId="2A2CAD72" w14:textId="77777777" w:rsidR="00E95390" w:rsidRPr="00C663F4" w:rsidRDefault="00E95390" w:rsidP="00C32A39">
      <w:pPr>
        <w:jc w:val="both"/>
        <w:rPr>
          <w:color w:val="000000"/>
          <w:sz w:val="18"/>
          <w:szCs w:val="18"/>
        </w:rPr>
      </w:pPr>
    </w:p>
    <w:p w14:paraId="0F06A74A" w14:textId="77777777" w:rsidR="00E95390" w:rsidRPr="00C663F4" w:rsidRDefault="00E95390" w:rsidP="00C32A39">
      <w:pPr>
        <w:jc w:val="both"/>
        <w:rPr>
          <w:rFonts w:ascii="Century Gothic" w:hAnsi="Century Gothic"/>
          <w:sz w:val="20"/>
          <w:szCs w:val="20"/>
        </w:rPr>
      </w:pPr>
      <w:r w:rsidRPr="00C663F4">
        <w:rPr>
          <w:rFonts w:ascii="Century Gothic" w:hAnsi="Century Gothic"/>
          <w:sz w:val="20"/>
          <w:szCs w:val="20"/>
        </w:rPr>
        <w:t>Neben dem unterschiedlichen Einsatz von warmen und kalten Farben auf dem Bildgrund, kann die Veränderung der Farbintensität vom Vorder- zum Hintergrund zusätzlich eine Tiefenillusion erzeugen!</w:t>
      </w:r>
    </w:p>
    <w:p w14:paraId="0D4C7031" w14:textId="77777777" w:rsidR="00782BEC" w:rsidRPr="00C663F4" w:rsidRDefault="00782BEC" w:rsidP="00C32A39">
      <w:pPr>
        <w:jc w:val="both"/>
        <w:rPr>
          <w:rFonts w:ascii="Century Gothic" w:hAnsi="Century Gothic"/>
          <w:sz w:val="20"/>
          <w:szCs w:val="20"/>
        </w:rPr>
      </w:pPr>
      <w:r w:rsidRPr="00C663F4">
        <w:rPr>
          <w:rFonts w:ascii="Century Gothic" w:hAnsi="Century Gothic"/>
          <w:sz w:val="20"/>
          <w:szCs w:val="20"/>
        </w:rPr>
        <w:t>Grundlage dafür ist unsere Seherfahrung.</w:t>
      </w:r>
    </w:p>
    <w:p w14:paraId="4878C504" w14:textId="77777777" w:rsidR="00E95390" w:rsidRPr="00C663F4" w:rsidRDefault="00E95390" w:rsidP="00C32A39">
      <w:pPr>
        <w:jc w:val="both"/>
        <w:rPr>
          <w:rFonts w:ascii="Century Gothic" w:hAnsi="Century Gothic"/>
          <w:sz w:val="20"/>
          <w:szCs w:val="20"/>
        </w:rPr>
      </w:pPr>
    </w:p>
    <w:p w14:paraId="5C2B13A7" w14:textId="77777777" w:rsidR="004C4E0C" w:rsidRPr="00C663F4" w:rsidRDefault="00C4541C" w:rsidP="005D3B7D">
      <w:pPr>
        <w:jc w:val="both"/>
        <w:rPr>
          <w:rFonts w:ascii="Century Gothic" w:hAnsi="Century Gothic"/>
          <w:sz w:val="20"/>
          <w:szCs w:val="20"/>
        </w:rPr>
      </w:pPr>
      <w:r w:rsidRPr="00C663F4">
        <w:rPr>
          <w:rFonts w:ascii="Century Gothic" w:hAnsi="Century Gothic"/>
          <w:sz w:val="20"/>
          <w:szCs w:val="20"/>
        </w:rPr>
        <w:t>Wir nehmen Farben in der Natur und Umwelt als eine Eigenschaft der Dinge wahr</w:t>
      </w:r>
      <w:r w:rsidR="00DC5635" w:rsidRPr="00C663F4">
        <w:rPr>
          <w:rFonts w:ascii="Century Gothic" w:hAnsi="Century Gothic"/>
          <w:sz w:val="20"/>
          <w:szCs w:val="20"/>
        </w:rPr>
        <w:t>.</w:t>
      </w:r>
      <w:r w:rsidRPr="00C663F4">
        <w:rPr>
          <w:rFonts w:ascii="Century Gothic" w:hAnsi="Century Gothic"/>
          <w:sz w:val="20"/>
          <w:szCs w:val="20"/>
        </w:rPr>
        <w:t xml:space="preserve"> </w:t>
      </w:r>
      <w:r w:rsidR="00DC5635" w:rsidRPr="00C663F4">
        <w:rPr>
          <w:rFonts w:ascii="Century Gothic" w:hAnsi="Century Gothic"/>
          <w:sz w:val="20"/>
          <w:szCs w:val="20"/>
        </w:rPr>
        <w:t>S</w:t>
      </w:r>
      <w:r w:rsidRPr="00C663F4">
        <w:rPr>
          <w:rFonts w:ascii="Century Gothic" w:hAnsi="Century Gothic"/>
          <w:sz w:val="20"/>
          <w:szCs w:val="20"/>
        </w:rPr>
        <w:t>o sprechen wir von der roten Tomate, der gelben Löwenzahn</w:t>
      </w:r>
      <w:r w:rsidR="004C4E0C" w:rsidRPr="00C663F4">
        <w:rPr>
          <w:rFonts w:ascii="Century Gothic" w:hAnsi="Century Gothic"/>
          <w:sz w:val="20"/>
          <w:szCs w:val="20"/>
        </w:rPr>
        <w:t>blü</w:t>
      </w:r>
      <w:r w:rsidRPr="00C663F4">
        <w:rPr>
          <w:rFonts w:ascii="Century Gothic" w:hAnsi="Century Gothic"/>
          <w:sz w:val="20"/>
          <w:szCs w:val="20"/>
        </w:rPr>
        <w:t xml:space="preserve">te oder der grünen Tanne. Diese Erscheinungsweise der </w:t>
      </w:r>
      <w:r w:rsidR="005D5312" w:rsidRPr="00C663F4">
        <w:rPr>
          <w:rFonts w:ascii="Century Gothic" w:hAnsi="Century Gothic"/>
          <w:sz w:val="20"/>
          <w:szCs w:val="20"/>
        </w:rPr>
        <w:t xml:space="preserve">sogenannten </w:t>
      </w:r>
      <w:r w:rsidRPr="00C663F4">
        <w:rPr>
          <w:rFonts w:ascii="Century Gothic" w:hAnsi="Century Gothic"/>
          <w:i/>
          <w:sz w:val="20"/>
          <w:szCs w:val="20"/>
        </w:rPr>
        <w:t>Gegenstandsfarben</w:t>
      </w:r>
      <w:r w:rsidRPr="00C663F4">
        <w:rPr>
          <w:rFonts w:ascii="Century Gothic" w:hAnsi="Century Gothic"/>
          <w:sz w:val="20"/>
          <w:szCs w:val="20"/>
        </w:rPr>
        <w:t xml:space="preserve"> ist aber nicht immer gleich! </w:t>
      </w:r>
    </w:p>
    <w:p w14:paraId="7B9DC867" w14:textId="77777777" w:rsidR="00782BEC" w:rsidRPr="00C663F4" w:rsidRDefault="00C4541C" w:rsidP="005D3B7D">
      <w:pPr>
        <w:jc w:val="both"/>
        <w:rPr>
          <w:rFonts w:ascii="Century Gothic" w:hAnsi="Century Gothic"/>
          <w:sz w:val="20"/>
          <w:szCs w:val="20"/>
        </w:rPr>
      </w:pPr>
      <w:r w:rsidRPr="00C663F4">
        <w:rPr>
          <w:rFonts w:ascii="Century Gothic" w:hAnsi="Century Gothic"/>
          <w:sz w:val="20"/>
          <w:szCs w:val="20"/>
        </w:rPr>
        <w:t>Je nach Art des Beleuchtung</w:t>
      </w:r>
      <w:r w:rsidR="004C4E0C" w:rsidRPr="00C663F4">
        <w:rPr>
          <w:rFonts w:ascii="Century Gothic" w:hAnsi="Century Gothic"/>
          <w:sz w:val="20"/>
          <w:szCs w:val="20"/>
        </w:rPr>
        <w:t>slichtes,</w:t>
      </w:r>
      <w:r w:rsidRPr="00C663F4">
        <w:rPr>
          <w:rFonts w:ascii="Century Gothic" w:hAnsi="Century Gothic"/>
          <w:sz w:val="20"/>
          <w:szCs w:val="20"/>
        </w:rPr>
        <w:t xml:space="preserve"> der Stellung des Gegens</w:t>
      </w:r>
      <w:r w:rsidR="004C4E0C" w:rsidRPr="00C663F4">
        <w:rPr>
          <w:rFonts w:ascii="Century Gothic" w:hAnsi="Century Gothic"/>
          <w:sz w:val="20"/>
          <w:szCs w:val="20"/>
        </w:rPr>
        <w:t>tandes im Raum und</w:t>
      </w:r>
      <w:r w:rsidRPr="00C663F4">
        <w:rPr>
          <w:rFonts w:ascii="Century Gothic" w:hAnsi="Century Gothic"/>
          <w:sz w:val="20"/>
          <w:szCs w:val="20"/>
        </w:rPr>
        <w:t xml:space="preserve"> der Beschaffenheit der </w:t>
      </w:r>
      <w:r w:rsidR="00524CA6" w:rsidRPr="00C663F4">
        <w:rPr>
          <w:rFonts w:ascii="Century Gothic" w:hAnsi="Century Gothic"/>
          <w:sz w:val="20"/>
          <w:szCs w:val="20"/>
        </w:rPr>
        <w:t>Atmosphäre</w:t>
      </w:r>
      <w:r w:rsidRPr="00C663F4">
        <w:rPr>
          <w:rFonts w:ascii="Century Gothic" w:hAnsi="Century Gothic"/>
          <w:sz w:val="20"/>
          <w:szCs w:val="20"/>
        </w:rPr>
        <w:t xml:space="preserve"> (Dunst, Luftverunreinigung etc.) verändert sich die Gegenstandsfarbe</w:t>
      </w:r>
      <w:r w:rsidR="004C4E0C" w:rsidRPr="00C663F4">
        <w:rPr>
          <w:rFonts w:ascii="Century Gothic" w:hAnsi="Century Gothic"/>
          <w:sz w:val="20"/>
          <w:szCs w:val="20"/>
        </w:rPr>
        <w:t xml:space="preserve">. </w:t>
      </w:r>
      <w:r w:rsidR="00E6350E" w:rsidRPr="00C663F4">
        <w:rPr>
          <w:rFonts w:ascii="Century Gothic" w:hAnsi="Century Gothic"/>
          <w:sz w:val="20"/>
          <w:szCs w:val="20"/>
        </w:rPr>
        <w:t>Sie kann heller oder dunkler wirken oder einen ganz anderen Farbton annehmen.</w:t>
      </w:r>
    </w:p>
    <w:p w14:paraId="6F1E1658" w14:textId="77777777" w:rsidR="00C4541C" w:rsidRDefault="00B70BB3" w:rsidP="005D3B7D">
      <w:pPr>
        <w:jc w:val="both"/>
        <w:rPr>
          <w:rFonts w:ascii="Century Gothic" w:hAnsi="Century Gothic"/>
          <w:sz w:val="20"/>
          <w:szCs w:val="20"/>
        </w:rPr>
      </w:pPr>
      <w:r w:rsidRPr="00B70BB3">
        <w:rPr>
          <w:rFonts w:ascii="Century Gothic" w:hAnsi="Century Gothic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5127FED" wp14:editId="01C26D29">
                <wp:simplePos x="0" y="0"/>
                <wp:positionH relativeFrom="column">
                  <wp:posOffset>-1905</wp:posOffset>
                </wp:positionH>
                <wp:positionV relativeFrom="paragraph">
                  <wp:posOffset>368300</wp:posOffset>
                </wp:positionV>
                <wp:extent cx="2842895" cy="2282825"/>
                <wp:effectExtent l="0" t="0" r="14605" b="22225"/>
                <wp:wrapSquare wrapText="bothSides"/>
                <wp:docPr id="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2895" cy="2282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ECDBEF" w14:textId="77777777" w:rsidR="00B70BB3" w:rsidRDefault="00B70BB3">
                            <w:r>
                              <w:rPr>
                                <w:rFonts w:ascii="Century Gothic" w:hAnsi="Century Gothic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35F8A48E" wp14:editId="1ECDB8A6">
                                  <wp:extent cx="2747755" cy="1787044"/>
                                  <wp:effectExtent l="0" t="0" r="0" b="3810"/>
                                  <wp:docPr id="8" name="Grafik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53791" cy="17909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7BE19E5" w14:textId="77777777" w:rsidR="000242AD" w:rsidRPr="000242AD" w:rsidRDefault="000242AD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B50CE2">
                              <w:rPr>
                                <w:b/>
                                <w:sz w:val="14"/>
                                <w:szCs w:val="14"/>
                              </w:rPr>
                              <w:t>Abb.1:</w:t>
                            </w:r>
                            <w:r w:rsidRPr="000242AD">
                              <w:rPr>
                                <w:sz w:val="14"/>
                                <w:szCs w:val="14"/>
                              </w:rPr>
                              <w:t xml:space="preserve"> Die Gegenstandsfarbe der Blüte ist je nach Beleuchtungssituation unterschiedlich. Die Gegenstandsfarbe (Rot) erscheint als Dunkelrot, Hellrot und teilweise sogar Weiß.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" o:spid="_x0000_s1027" type="#_x0000_t202" style="position:absolute;left:0;text-align:left;margin-left:-.15pt;margin-top:29pt;width:223.85pt;height:179.7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">
                <v:textbox>
                  <w:txbxContent>
                    <w:p w:rsidR="00B70BB3" w:rsidRDefault="00B70BB3">
                      <w:r>
                        <w:rPr>
                          <w:rFonts w:ascii="Century Gothic" w:hAnsi="Century Gothic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3AFE519" wp14:editId="1DF4E19A">
                            <wp:extent cx="2747755" cy="1787044"/>
                            <wp:effectExtent l="0" t="0" r="0" b="3810"/>
                            <wp:docPr id="8" name="Grafik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53791" cy="17909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242AD" w:rsidRPr="000242AD" w:rsidRDefault="000242AD">
                      <w:pPr>
                        <w:rPr>
                          <w:sz w:val="14"/>
                          <w:szCs w:val="14"/>
                        </w:rPr>
                      </w:pPr>
                      <w:r w:rsidRPr="00B50CE2">
                        <w:rPr>
                          <w:b/>
                          <w:sz w:val="14"/>
                          <w:szCs w:val="14"/>
                        </w:rPr>
                        <w:t>Abb.1:</w:t>
                      </w:r>
                      <w:r w:rsidRPr="000242AD">
                        <w:rPr>
                          <w:sz w:val="14"/>
                          <w:szCs w:val="14"/>
                        </w:rPr>
                        <w:t xml:space="preserve"> Die Gegenstandsfarbe der Blüte ist je nach Beleuchtungssituation unterschiedlich. Die Gegenstandsfarbe (Rot) erscheint als Dunkelrot, Hellrot und teilweise sogar Weiß.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C4E0C" w:rsidRPr="002D7C89">
        <w:rPr>
          <w:rFonts w:ascii="Century Gothic" w:hAnsi="Century Gothic"/>
          <w:sz w:val="20"/>
          <w:szCs w:val="20"/>
        </w:rPr>
        <w:t xml:space="preserve">Man spricht dann von der </w:t>
      </w:r>
      <w:r w:rsidR="004C4E0C" w:rsidRPr="002D7C89">
        <w:rPr>
          <w:rFonts w:ascii="Century Gothic" w:hAnsi="Century Gothic"/>
          <w:b/>
          <w:i/>
          <w:sz w:val="20"/>
          <w:szCs w:val="20"/>
        </w:rPr>
        <w:t>Erscheinungsfarbe</w:t>
      </w:r>
      <w:r w:rsidR="004C4E0C" w:rsidRPr="002D7C89">
        <w:rPr>
          <w:rFonts w:ascii="Century Gothic" w:hAnsi="Century Gothic"/>
          <w:sz w:val="20"/>
          <w:szCs w:val="20"/>
        </w:rPr>
        <w:t>.</w:t>
      </w:r>
      <w:r w:rsidR="003E5193">
        <w:rPr>
          <w:rFonts w:ascii="Century Gothic" w:hAnsi="Century Gothic"/>
          <w:sz w:val="20"/>
          <w:szCs w:val="20"/>
        </w:rPr>
        <w:t xml:space="preserve"> </w:t>
      </w:r>
      <w:r w:rsidR="003E5193" w:rsidRPr="00B50CE2">
        <w:rPr>
          <w:rFonts w:ascii="Century Gothic" w:hAnsi="Century Gothic"/>
          <w:i/>
          <w:sz w:val="16"/>
          <w:szCs w:val="16"/>
        </w:rPr>
        <w:t>(vgl. Abb.1)</w:t>
      </w:r>
    </w:p>
    <w:p w14:paraId="704C22C8" w14:textId="77777777" w:rsidR="003E5193" w:rsidRPr="002D7C89" w:rsidRDefault="003E5193" w:rsidP="005D3B7D">
      <w:pPr>
        <w:jc w:val="both"/>
        <w:rPr>
          <w:rFonts w:ascii="Century Gothic" w:hAnsi="Century Gothic"/>
          <w:sz w:val="20"/>
          <w:szCs w:val="20"/>
        </w:rPr>
      </w:pPr>
    </w:p>
    <w:p w14:paraId="33DF3364" w14:textId="77777777" w:rsidR="00CC377C" w:rsidRPr="002D7C89" w:rsidRDefault="00CC377C" w:rsidP="005D3B7D">
      <w:pPr>
        <w:jc w:val="both"/>
        <w:rPr>
          <w:rFonts w:ascii="Century Gothic" w:hAnsi="Century Gothic"/>
          <w:sz w:val="20"/>
          <w:szCs w:val="20"/>
        </w:rPr>
      </w:pPr>
    </w:p>
    <w:p w14:paraId="14C349FD" w14:textId="77777777" w:rsidR="002D7C89" w:rsidRDefault="002D7C89" w:rsidP="005D3B7D">
      <w:pPr>
        <w:jc w:val="both"/>
        <w:rPr>
          <w:rFonts w:ascii="Century Gothic" w:hAnsi="Century Gothic"/>
          <w:sz w:val="20"/>
          <w:szCs w:val="20"/>
        </w:rPr>
      </w:pPr>
    </w:p>
    <w:p w14:paraId="22FA2D67" w14:textId="77777777" w:rsidR="004C4E0C" w:rsidRDefault="00782BEC" w:rsidP="005D3B7D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Bei Außendarstellungen verändert sich z.B. die </w:t>
      </w:r>
      <w:r w:rsidR="00E6350E">
        <w:rPr>
          <w:rFonts w:ascii="Century Gothic" w:hAnsi="Century Gothic"/>
          <w:sz w:val="20"/>
          <w:szCs w:val="20"/>
        </w:rPr>
        <w:t xml:space="preserve">Gegenstandsfarbe </w:t>
      </w:r>
      <w:r>
        <w:rPr>
          <w:rFonts w:ascii="Century Gothic" w:hAnsi="Century Gothic"/>
          <w:sz w:val="20"/>
          <w:szCs w:val="20"/>
        </w:rPr>
        <w:t xml:space="preserve">der Gebirgszüge, des Bodens oder </w:t>
      </w:r>
      <w:r w:rsidR="005D5312">
        <w:rPr>
          <w:rFonts w:ascii="Century Gothic" w:hAnsi="Century Gothic"/>
          <w:sz w:val="20"/>
          <w:szCs w:val="20"/>
        </w:rPr>
        <w:t>anderer</w:t>
      </w:r>
      <w:r>
        <w:rPr>
          <w:rFonts w:ascii="Century Gothic" w:hAnsi="Century Gothic"/>
          <w:sz w:val="20"/>
          <w:szCs w:val="20"/>
        </w:rPr>
        <w:t xml:space="preserve"> Objekte mit zunehmender Entfernung zum Betrachter</w:t>
      </w:r>
      <w:r w:rsidR="00B50CE2">
        <w:rPr>
          <w:rFonts w:ascii="Century Gothic" w:hAnsi="Century Gothic"/>
          <w:sz w:val="20"/>
          <w:szCs w:val="20"/>
        </w:rPr>
        <w:t xml:space="preserve"> (</w:t>
      </w:r>
      <w:r w:rsidR="00B50CE2" w:rsidRPr="00B50CE2">
        <w:rPr>
          <w:rFonts w:ascii="Century Gothic" w:hAnsi="Century Gothic"/>
          <w:i/>
          <w:sz w:val="16"/>
          <w:szCs w:val="16"/>
        </w:rPr>
        <w:t>vgl. Abb.2)</w:t>
      </w:r>
      <w:r w:rsidR="00B50CE2">
        <w:rPr>
          <w:rFonts w:ascii="Century Gothic" w:hAnsi="Century Gothic"/>
          <w:i/>
          <w:sz w:val="16"/>
          <w:szCs w:val="16"/>
        </w:rPr>
        <w:t>.</w:t>
      </w:r>
      <w:r>
        <w:rPr>
          <w:rFonts w:ascii="Century Gothic" w:hAnsi="Century Gothic"/>
          <w:sz w:val="20"/>
          <w:szCs w:val="20"/>
        </w:rPr>
        <w:t xml:space="preserve"> Alle Farben verblassen</w:t>
      </w:r>
      <w:r w:rsidR="00B317E5">
        <w:rPr>
          <w:rFonts w:ascii="Century Gothic" w:hAnsi="Century Gothic"/>
          <w:sz w:val="20"/>
          <w:szCs w:val="20"/>
        </w:rPr>
        <w:t xml:space="preserve"> je näher sie dem Horizont sind</w:t>
      </w:r>
      <w:r>
        <w:rPr>
          <w:rFonts w:ascii="Century Gothic" w:hAnsi="Century Gothic"/>
          <w:sz w:val="20"/>
          <w:szCs w:val="20"/>
        </w:rPr>
        <w:t>, das heißt</w:t>
      </w:r>
      <w:r w:rsidR="00B317E5">
        <w:rPr>
          <w:rFonts w:ascii="Century Gothic" w:hAnsi="Century Gothic"/>
          <w:sz w:val="20"/>
          <w:szCs w:val="20"/>
        </w:rPr>
        <w:t>,</w:t>
      </w:r>
      <w:r>
        <w:rPr>
          <w:rFonts w:ascii="Century Gothic" w:hAnsi="Century Gothic"/>
          <w:sz w:val="20"/>
          <w:szCs w:val="20"/>
        </w:rPr>
        <w:t xml:space="preserve"> die Eigenschaft der Farbe verändert sich</w:t>
      </w:r>
      <w:r w:rsidR="0043022A">
        <w:rPr>
          <w:rFonts w:ascii="Century Gothic" w:hAnsi="Century Gothic"/>
          <w:sz w:val="20"/>
          <w:szCs w:val="20"/>
        </w:rPr>
        <w:t xml:space="preserve"> und der Blauanteil nimmt deutlich zu</w:t>
      </w:r>
      <w:r w:rsidR="00DC5635">
        <w:rPr>
          <w:rFonts w:ascii="Century Gothic" w:hAnsi="Century Gothic"/>
          <w:sz w:val="20"/>
          <w:szCs w:val="20"/>
        </w:rPr>
        <w:t>:</w:t>
      </w:r>
      <w:r w:rsidR="0043022A">
        <w:rPr>
          <w:rFonts w:ascii="Century Gothic" w:hAnsi="Century Gothic"/>
          <w:sz w:val="20"/>
          <w:szCs w:val="20"/>
        </w:rPr>
        <w:t xml:space="preserve"> Farben </w:t>
      </w:r>
      <w:r w:rsidR="0043022A" w:rsidRPr="00E6350E">
        <w:rPr>
          <w:rFonts w:ascii="Century Gothic" w:hAnsi="Century Gothic"/>
          <w:sz w:val="20"/>
          <w:szCs w:val="20"/>
        </w:rPr>
        <w:t>verblauen</w:t>
      </w:r>
      <w:r w:rsidR="0043022A">
        <w:rPr>
          <w:rFonts w:ascii="Century Gothic" w:hAnsi="Century Gothic"/>
          <w:sz w:val="20"/>
          <w:szCs w:val="20"/>
        </w:rPr>
        <w:t>!</w:t>
      </w:r>
      <w:r>
        <w:rPr>
          <w:rFonts w:ascii="Century Gothic" w:hAnsi="Century Gothic"/>
          <w:sz w:val="20"/>
          <w:szCs w:val="20"/>
        </w:rPr>
        <w:t xml:space="preserve"> </w:t>
      </w:r>
      <w:r w:rsidR="00A324BC" w:rsidRPr="002D7C89">
        <w:rPr>
          <w:rFonts w:ascii="Century Gothic" w:hAnsi="Century Gothic"/>
          <w:sz w:val="20"/>
          <w:szCs w:val="20"/>
        </w:rPr>
        <w:t>Zudem lösen sich auch mit zunehmender Entfernung die Konturen auf.</w:t>
      </w:r>
      <w:r w:rsidR="004C4E0C" w:rsidRPr="002D7C89">
        <w:rPr>
          <w:rFonts w:ascii="Century Gothic" w:hAnsi="Century Gothic"/>
          <w:sz w:val="20"/>
          <w:szCs w:val="20"/>
        </w:rPr>
        <w:t xml:space="preserve"> Diese Erscheinu</w:t>
      </w:r>
      <w:r w:rsidR="0043022A">
        <w:rPr>
          <w:rFonts w:ascii="Century Gothic" w:hAnsi="Century Gothic"/>
          <w:sz w:val="20"/>
          <w:szCs w:val="20"/>
        </w:rPr>
        <w:t>ng</w:t>
      </w:r>
      <w:r w:rsidR="004C4E0C" w:rsidRPr="002D7C89">
        <w:rPr>
          <w:rFonts w:ascii="Century Gothic" w:hAnsi="Century Gothic"/>
          <w:sz w:val="20"/>
          <w:szCs w:val="20"/>
        </w:rPr>
        <w:t xml:space="preserve"> </w:t>
      </w:r>
      <w:r w:rsidR="0043022A">
        <w:rPr>
          <w:rFonts w:ascii="Century Gothic" w:hAnsi="Century Gothic"/>
          <w:sz w:val="20"/>
          <w:szCs w:val="20"/>
        </w:rPr>
        <w:t xml:space="preserve">aus </w:t>
      </w:r>
      <w:r w:rsidR="00B50CE2">
        <w:rPr>
          <w:rFonts w:ascii="Century Gothic" w:hAnsi="Century Gothic"/>
          <w:sz w:val="20"/>
          <w:szCs w:val="20"/>
        </w:rPr>
        <w:t xml:space="preserve">der </w:t>
      </w:r>
      <w:r w:rsidR="0043022A" w:rsidRPr="00B50CE2">
        <w:rPr>
          <w:rFonts w:ascii="Century Gothic" w:hAnsi="Century Gothic"/>
          <w:i/>
          <w:sz w:val="20"/>
          <w:szCs w:val="20"/>
        </w:rPr>
        <w:t>Abnahme der Farbintensität</w:t>
      </w:r>
      <w:r w:rsidR="0043022A">
        <w:rPr>
          <w:rFonts w:ascii="Century Gothic" w:hAnsi="Century Gothic"/>
          <w:sz w:val="20"/>
          <w:szCs w:val="20"/>
        </w:rPr>
        <w:t xml:space="preserve">, der </w:t>
      </w:r>
      <w:r w:rsidR="0043022A" w:rsidRPr="00E6350E">
        <w:rPr>
          <w:rFonts w:ascii="Century Gothic" w:hAnsi="Century Gothic"/>
          <w:i/>
          <w:sz w:val="20"/>
          <w:szCs w:val="20"/>
        </w:rPr>
        <w:t>Verblauung</w:t>
      </w:r>
      <w:r w:rsidR="0043022A">
        <w:rPr>
          <w:rFonts w:ascii="Century Gothic" w:hAnsi="Century Gothic"/>
          <w:sz w:val="20"/>
          <w:szCs w:val="20"/>
        </w:rPr>
        <w:t xml:space="preserve"> und der </w:t>
      </w:r>
      <w:r w:rsidR="0043022A" w:rsidRPr="00E6350E">
        <w:rPr>
          <w:rFonts w:ascii="Century Gothic" w:hAnsi="Century Gothic"/>
          <w:i/>
          <w:sz w:val="20"/>
          <w:szCs w:val="20"/>
        </w:rPr>
        <w:t xml:space="preserve">Abnahme der </w:t>
      </w:r>
      <w:r w:rsidR="00B50CE2">
        <w:rPr>
          <w:rFonts w:ascii="Century Gothic" w:hAnsi="Century Gothic"/>
          <w:i/>
          <w:sz w:val="20"/>
          <w:szCs w:val="20"/>
        </w:rPr>
        <w:t xml:space="preserve">Konturenschärfe </w:t>
      </w:r>
      <w:r w:rsidR="004C4E0C" w:rsidRPr="002D7C89">
        <w:rPr>
          <w:rFonts w:ascii="Century Gothic" w:hAnsi="Century Gothic"/>
          <w:sz w:val="20"/>
          <w:szCs w:val="20"/>
        </w:rPr>
        <w:t xml:space="preserve">nennt man </w:t>
      </w:r>
      <w:r w:rsidR="00524CA6" w:rsidRPr="00B50CE2">
        <w:rPr>
          <w:rFonts w:ascii="Century Gothic" w:hAnsi="Century Gothic"/>
          <w:b/>
          <w:sz w:val="20"/>
          <w:szCs w:val="20"/>
          <w:highlight w:val="lightGray"/>
        </w:rPr>
        <w:t>Luft</w:t>
      </w:r>
      <w:r w:rsidR="004C4E0C" w:rsidRPr="00B50CE2">
        <w:rPr>
          <w:rFonts w:ascii="Century Gothic" w:hAnsi="Century Gothic"/>
          <w:b/>
          <w:sz w:val="20"/>
          <w:szCs w:val="20"/>
          <w:highlight w:val="lightGray"/>
        </w:rPr>
        <w:t>perspektive</w:t>
      </w:r>
      <w:r w:rsidR="00B50CE2">
        <w:rPr>
          <w:rFonts w:ascii="Century Gothic" w:hAnsi="Century Gothic"/>
          <w:sz w:val="20"/>
          <w:szCs w:val="20"/>
        </w:rPr>
        <w:t>.</w:t>
      </w:r>
    </w:p>
    <w:p w14:paraId="72AC8E9F" w14:textId="77777777" w:rsidR="00CC377C" w:rsidRDefault="001958E7" w:rsidP="005D3B7D">
      <w:pPr>
        <w:jc w:val="both"/>
        <w:rPr>
          <w:rFonts w:ascii="Century Gothic" w:hAnsi="Century Gothic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AE26B01" wp14:editId="7B2FC62D">
                <wp:simplePos x="0" y="0"/>
                <wp:positionH relativeFrom="column">
                  <wp:posOffset>17145</wp:posOffset>
                </wp:positionH>
                <wp:positionV relativeFrom="paragraph">
                  <wp:posOffset>2056130</wp:posOffset>
                </wp:positionV>
                <wp:extent cx="2880360" cy="635"/>
                <wp:effectExtent l="0" t="0" r="0" b="0"/>
                <wp:wrapTopAndBottom/>
                <wp:docPr id="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3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DF8F3B6" w14:textId="7B911ECE" w:rsidR="001958E7" w:rsidRPr="001958E7" w:rsidRDefault="001958E7" w:rsidP="001958E7">
                            <w:pPr>
                              <w:pStyle w:val="Beschriftung"/>
                              <w:rPr>
                                <w:rFonts w:ascii="Century Gothic" w:hAnsi="Century Gothic"/>
                                <w:noProof/>
                                <w:sz w:val="14"/>
                                <w:szCs w:val="14"/>
                              </w:rPr>
                            </w:pPr>
                            <w:r w:rsidRPr="001958E7">
                              <w:rPr>
                                <w:sz w:val="14"/>
                                <w:szCs w:val="14"/>
                              </w:rPr>
                              <w:t xml:space="preserve">Abb. 3 </w:t>
                            </w:r>
                            <w:r w:rsidRPr="001958E7">
                              <w:rPr>
                                <w:sz w:val="14"/>
                                <w:szCs w:val="14"/>
                              </w:rPr>
                              <w:fldChar w:fldCharType="begin"/>
                            </w:r>
                            <w:r w:rsidRPr="001958E7">
                              <w:rPr>
                                <w:sz w:val="14"/>
                                <w:szCs w:val="14"/>
                              </w:rPr>
                              <w:instrText xml:space="preserve"> SEQ Abb._3 \* ARABIC </w:instrText>
                            </w:r>
                            <w:r w:rsidRPr="001958E7">
                              <w:rPr>
                                <w:sz w:val="14"/>
                                <w:szCs w:val="14"/>
                              </w:rPr>
                              <w:fldChar w:fldCharType="separate"/>
                            </w:r>
                            <w:r w:rsidR="004C1B6F">
                              <w:rPr>
                                <w:noProof/>
                                <w:sz w:val="14"/>
                                <w:szCs w:val="14"/>
                              </w:rPr>
                              <w:t>1</w:t>
                            </w:r>
                            <w:r w:rsidRPr="001958E7">
                              <w:rPr>
                                <w:sz w:val="14"/>
                                <w:szCs w:val="14"/>
                              </w:rPr>
                              <w:fldChar w:fldCharType="end"/>
                            </w:r>
                            <w:r w:rsidRPr="001958E7">
                              <w:rPr>
                                <w:sz w:val="14"/>
                                <w:szCs w:val="14"/>
                              </w:rPr>
                              <w:t xml:space="preserve"> Quelle: </w:t>
                            </w:r>
                            <w:r w:rsidRPr="001958E7">
                              <w:rPr>
                                <w:i w:val="0"/>
                                <w:sz w:val="14"/>
                                <w:szCs w:val="14"/>
                              </w:rPr>
                              <w:t>verändert nach</w:t>
                            </w:r>
                            <w:r w:rsidRPr="001958E7">
                              <w:rPr>
                                <w:sz w:val="14"/>
                                <w:szCs w:val="14"/>
                              </w:rPr>
                              <w:t xml:space="preserve"> Schöttle,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958E7">
                              <w:rPr>
                                <w:sz w:val="14"/>
                                <w:szCs w:val="14"/>
                              </w:rPr>
                              <w:t>Herbert: "Workshop Kunst- Farbe/Malerei"</w:t>
                            </w:r>
                            <w:r w:rsidR="00C663F4">
                              <w:rPr>
                                <w:noProof/>
                                <w:sz w:val="14"/>
                                <w:szCs w:val="14"/>
                              </w:rPr>
                              <w:t xml:space="preserve">. </w:t>
                            </w:r>
                            <w:r w:rsidR="00C663F4">
                              <w:rPr>
                                <w:noProof/>
                                <w:sz w:val="14"/>
                                <w:szCs w:val="14"/>
                              </w:rPr>
                              <w:t xml:space="preserve">In: </w:t>
                            </w:r>
                            <w:bookmarkStart w:id="1" w:name="_GoBack"/>
                            <w:bookmarkEnd w:id="1"/>
                            <w:r w:rsidRPr="001958E7">
                              <w:rPr>
                                <w:noProof/>
                                <w:sz w:val="14"/>
                                <w:szCs w:val="14"/>
                              </w:rPr>
                              <w:t>Verlag Ferdinand Schöningh, 1994 Paderborn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AE26B01" id="_x0000_t202" coordsize="21600,21600" o:spt="202" path="m,l,21600r21600,l21600,xe">
                <v:stroke joinstyle="miter"/>
                <v:path gradientshapeok="t" o:connecttype="rect"/>
              </v:shapetype>
              <v:shape id="Textfeld 4" o:spid="_x0000_s1029" type="#_x0000_t202" style="position:absolute;left:0;text-align:left;margin-left:1.35pt;margin-top:161.9pt;width:226.8pt;height:.0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" stroked="f">
                <v:textbox style="mso-fit-shape-to-text:t" inset="0,0,0,0">
                  <w:txbxContent>
                    <w:p w14:paraId="1DF8F3B6" w14:textId="7B911ECE" w:rsidR="001958E7" w:rsidRPr="001958E7" w:rsidRDefault="001958E7" w:rsidP="001958E7">
                      <w:pPr>
                        <w:pStyle w:val="Beschriftung"/>
                        <w:rPr>
                          <w:rFonts w:ascii="Century Gothic" w:hAnsi="Century Gothic"/>
                          <w:noProof/>
                          <w:sz w:val="14"/>
                          <w:szCs w:val="14"/>
                        </w:rPr>
                      </w:pPr>
                      <w:r w:rsidRPr="001958E7">
                        <w:rPr>
                          <w:sz w:val="14"/>
                          <w:szCs w:val="14"/>
                        </w:rPr>
                        <w:t xml:space="preserve">Abb. 3 </w:t>
                      </w:r>
                      <w:r w:rsidRPr="001958E7">
                        <w:rPr>
                          <w:sz w:val="14"/>
                          <w:szCs w:val="14"/>
                        </w:rPr>
                        <w:fldChar w:fldCharType="begin"/>
                      </w:r>
                      <w:r w:rsidRPr="001958E7">
                        <w:rPr>
                          <w:sz w:val="14"/>
                          <w:szCs w:val="14"/>
                        </w:rPr>
                        <w:instrText xml:space="preserve"> SEQ Abb._3 \* ARABIC </w:instrText>
                      </w:r>
                      <w:r w:rsidRPr="001958E7">
                        <w:rPr>
                          <w:sz w:val="14"/>
                          <w:szCs w:val="14"/>
                        </w:rPr>
                        <w:fldChar w:fldCharType="separate"/>
                      </w:r>
                      <w:r w:rsidR="004C1B6F">
                        <w:rPr>
                          <w:noProof/>
                          <w:sz w:val="14"/>
                          <w:szCs w:val="14"/>
                        </w:rPr>
                        <w:t>1</w:t>
                      </w:r>
                      <w:r w:rsidRPr="001958E7">
                        <w:rPr>
                          <w:sz w:val="14"/>
                          <w:szCs w:val="14"/>
                        </w:rPr>
                        <w:fldChar w:fldCharType="end"/>
                      </w:r>
                      <w:r w:rsidRPr="001958E7">
                        <w:rPr>
                          <w:sz w:val="14"/>
                          <w:szCs w:val="14"/>
                        </w:rPr>
                        <w:t xml:space="preserve"> Quelle: </w:t>
                      </w:r>
                      <w:r w:rsidRPr="001958E7">
                        <w:rPr>
                          <w:i w:val="0"/>
                          <w:sz w:val="14"/>
                          <w:szCs w:val="14"/>
                        </w:rPr>
                        <w:t>verändert nach</w:t>
                      </w:r>
                      <w:r w:rsidRPr="001958E7">
                        <w:rPr>
                          <w:sz w:val="14"/>
                          <w:szCs w:val="14"/>
                        </w:rPr>
                        <w:t xml:space="preserve"> Schöttle,</w:t>
                      </w:r>
                      <w:r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Pr="001958E7">
                        <w:rPr>
                          <w:sz w:val="14"/>
                          <w:szCs w:val="14"/>
                        </w:rPr>
                        <w:t>Herbert: "Workshop Kunst- Farbe/Malerei"</w:t>
                      </w:r>
                      <w:r w:rsidR="00C663F4">
                        <w:rPr>
                          <w:noProof/>
                          <w:sz w:val="14"/>
                          <w:szCs w:val="14"/>
                        </w:rPr>
                        <w:t xml:space="preserve">. </w:t>
                      </w:r>
                      <w:r w:rsidR="00C663F4">
                        <w:rPr>
                          <w:noProof/>
                          <w:sz w:val="14"/>
                          <w:szCs w:val="14"/>
                        </w:rPr>
                        <w:t xml:space="preserve">In: </w:t>
                      </w:r>
                      <w:bookmarkStart w:id="2" w:name="_GoBack"/>
                      <w:bookmarkEnd w:id="2"/>
                      <w:r w:rsidRPr="001958E7">
                        <w:rPr>
                          <w:noProof/>
                          <w:sz w:val="14"/>
                          <w:szCs w:val="14"/>
                        </w:rPr>
                        <w:t>Verlag Ferdinand Schöningh, 1994 Paderborn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CC377C">
        <w:rPr>
          <w:rFonts w:ascii="Century Gothic" w:hAnsi="Century Gothic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2D2A1C2" wp14:editId="15948198">
                <wp:simplePos x="0" y="0"/>
                <wp:positionH relativeFrom="column">
                  <wp:posOffset>17145</wp:posOffset>
                </wp:positionH>
                <wp:positionV relativeFrom="paragraph">
                  <wp:posOffset>292232</wp:posOffset>
                </wp:positionV>
                <wp:extent cx="2880360" cy="1706880"/>
                <wp:effectExtent l="0" t="0" r="15240" b="26670"/>
                <wp:wrapTopAndBottom/>
                <wp:docPr id="10" name="Gruppieren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360" cy="1706880"/>
                          <a:chOff x="-269563" y="-1"/>
                          <a:chExt cx="2554604" cy="1561464"/>
                        </a:xfrm>
                      </wpg:grpSpPr>
                      <wpg:grpSp>
                        <wpg:cNvPr id="43" name="Gruppieren 43"/>
                        <wpg:cNvGrpSpPr/>
                        <wpg:grpSpPr>
                          <a:xfrm>
                            <a:off x="-269563" y="-1"/>
                            <a:ext cx="2554604" cy="1561464"/>
                            <a:chOff x="-269563" y="-1"/>
                            <a:chExt cx="2554604" cy="1561464"/>
                          </a:xfrm>
                        </wpg:grpSpPr>
                        <wps:wsp>
                          <wps:cNvPr id="217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269563" y="-1"/>
                              <a:ext cx="2554604" cy="156146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BB2F3E8" w14:textId="77777777" w:rsidR="00B317E5" w:rsidRDefault="00B317E5" w:rsidP="002A383B">
                                <w:pPr>
                                  <w:jc w:val="center"/>
                                  <w:rPr>
                                    <w:b/>
                                    <w:sz w:val="16"/>
                                    <w:szCs w:val="16"/>
                                    <w:u w:val="single"/>
                                  </w:rPr>
                                </w:pPr>
                                <w:r w:rsidRPr="002A383B">
                                  <w:rPr>
                                    <w:b/>
                                    <w:sz w:val="16"/>
                                    <w:szCs w:val="16"/>
                                    <w:u w:val="single"/>
                                  </w:rPr>
                                  <w:t>Luftperspektive</w:t>
                                </w:r>
                              </w:p>
                              <w:p w14:paraId="6B43C8F2" w14:textId="77777777" w:rsidR="002A383B" w:rsidRPr="002A383B" w:rsidRDefault="002A383B" w:rsidP="002A383B">
                                <w:pPr>
                                  <w:jc w:val="center"/>
                                  <w:rPr>
                                    <w:b/>
                                    <w:sz w:val="16"/>
                                    <w:szCs w:val="16"/>
                                    <w:u w:val="single"/>
                                  </w:rPr>
                                </w:pPr>
                              </w:p>
                              <w:p w14:paraId="2280D890" w14:textId="77777777" w:rsidR="00B317E5" w:rsidRPr="002A383B" w:rsidRDefault="00B317E5" w:rsidP="002A383B">
                                <w:pPr>
                                  <w:jc w:val="right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E6350E"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Farbintensität</w:t>
                                </w:r>
                                <w:r w:rsidRPr="002A383B">
                                  <w:rPr>
                                    <w:sz w:val="16"/>
                                    <w:szCs w:val="16"/>
                                  </w:rPr>
                                  <w:t xml:space="preserve"> nimmt ab.</w:t>
                                </w:r>
                              </w:p>
                              <w:p w14:paraId="4400CE79" w14:textId="77777777" w:rsidR="00B317E5" w:rsidRPr="002A383B" w:rsidRDefault="00B317E5" w:rsidP="002A383B">
                                <w:pPr>
                                  <w:jc w:val="right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E6350E"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Verblauung</w:t>
                                </w:r>
                                <w:r w:rsidRPr="002A383B">
                                  <w:rPr>
                                    <w:sz w:val="16"/>
                                    <w:szCs w:val="16"/>
                                  </w:rPr>
                                  <w:t xml:space="preserve"> nimmt zu.</w:t>
                                </w:r>
                              </w:p>
                              <w:p w14:paraId="6DFDE0B4" w14:textId="77777777" w:rsidR="00B317E5" w:rsidRPr="002A383B" w:rsidRDefault="00B317E5" w:rsidP="002A383B">
                                <w:pPr>
                                  <w:jc w:val="right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E6350E"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Konturenschärfe</w:t>
                                </w:r>
                                <w:r w:rsidRPr="002A383B">
                                  <w:rPr>
                                    <w:sz w:val="16"/>
                                    <w:szCs w:val="16"/>
                                  </w:rPr>
                                  <w:t xml:space="preserve"> nimmt ab (sfumato)</w:t>
                                </w:r>
                              </w:p>
                              <w:p w14:paraId="3FA2570C" w14:textId="77777777" w:rsidR="002A383B" w:rsidRDefault="002A383B" w:rsidP="002A383B">
                                <w:pPr>
                                  <w:rPr>
                                    <w:b/>
                                    <w:sz w:val="16"/>
                                    <w:szCs w:val="16"/>
                                  </w:rPr>
                                </w:pPr>
                              </w:p>
                              <w:p w14:paraId="51F2325D" w14:textId="77777777" w:rsidR="00B317E5" w:rsidRPr="002A383B" w:rsidRDefault="00B317E5" w:rsidP="002A383B">
                                <w:pPr>
                                  <w:rPr>
                                    <w:b/>
                                    <w:sz w:val="16"/>
                                    <w:szCs w:val="16"/>
                                  </w:rPr>
                                </w:pPr>
                                <w:r w:rsidRPr="002A383B"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Horizont</w:t>
                                </w:r>
                              </w:p>
                              <w:p w14:paraId="5382ECCE" w14:textId="77777777" w:rsidR="00B317E5" w:rsidRPr="002A383B" w:rsidRDefault="00B317E5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  <w:p w14:paraId="60C37E90" w14:textId="77777777" w:rsidR="00B317E5" w:rsidRPr="002A383B" w:rsidRDefault="00B317E5" w:rsidP="002A383B">
                                <w:pPr>
                                  <w:jc w:val="right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E6350E"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Konturenschärfe</w:t>
                                </w:r>
                                <w:r w:rsidRPr="002A383B">
                                  <w:rPr>
                                    <w:sz w:val="16"/>
                                    <w:szCs w:val="16"/>
                                  </w:rPr>
                                  <w:t xml:space="preserve"> nimmt ab (sfumato)</w:t>
                                </w:r>
                              </w:p>
                              <w:p w14:paraId="46DB5173" w14:textId="77777777" w:rsidR="00B317E5" w:rsidRPr="002A383B" w:rsidRDefault="00B317E5" w:rsidP="002A383B">
                                <w:pPr>
                                  <w:jc w:val="right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E6350E"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Verblau</w:t>
                                </w:r>
                                <w:r w:rsidR="00B50CE2"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ung</w:t>
                                </w:r>
                                <w:r w:rsidRPr="002A383B">
                                  <w:rPr>
                                    <w:sz w:val="16"/>
                                    <w:szCs w:val="16"/>
                                  </w:rPr>
                                  <w:t xml:space="preserve"> nimmt zu.</w:t>
                                </w:r>
                              </w:p>
                              <w:p w14:paraId="66D07B45" w14:textId="77777777" w:rsidR="00B317E5" w:rsidRPr="002A383B" w:rsidRDefault="00B317E5" w:rsidP="002A383B">
                                <w:pPr>
                                  <w:jc w:val="right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E6350E"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Farbintensität</w:t>
                                </w:r>
                                <w:r w:rsidRPr="002A383B">
                                  <w:rPr>
                                    <w:sz w:val="16"/>
                                    <w:szCs w:val="16"/>
                                  </w:rPr>
                                  <w:t xml:space="preserve"> nimmt ab.</w:t>
                                </w:r>
                              </w:p>
                              <w:p w14:paraId="671605BE" w14:textId="77777777" w:rsidR="00B317E5" w:rsidRDefault="00B317E5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9" name="Gerade Verbindung mit Pfeil 39"/>
                          <wps:cNvCnPr/>
                          <wps:spPr>
                            <a:xfrm>
                              <a:off x="355600" y="275167"/>
                              <a:ext cx="3810" cy="442595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1" name="Gerade Verbindung mit Pfeil 41"/>
                          <wps:cNvCnPr/>
                          <wps:spPr>
                            <a:xfrm flipH="1" flipV="1">
                              <a:off x="355600" y="922867"/>
                              <a:ext cx="8255" cy="554355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7" name="Gerader Verbinder 37"/>
                        <wps:cNvCnPr/>
                        <wps:spPr>
                          <a:xfrm flipV="1">
                            <a:off x="587828" y="806823"/>
                            <a:ext cx="159131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10" o:spid="_x0000_s1030" style="position:absolute;left:0;text-align:left;margin-left:1.35pt;margin-top:23pt;width:226.8pt;height:134.4pt;z-index:251662336;mso-width-relative:margin;mso-height-relative:margin" coordorigin="-2695" coordsize="25546,15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">
                <v:group id="Gruppieren 43" o:spid="_x0000_s1031" style="position:absolute;left:-2695;width:25545;height:15614" coordorigin="-2695" coordsize="25546,15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<v:shape id="_x0000_s1032" type="#_x0000_t202" style="position:absolute;left:-2695;width:25545;height:15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">
                    <v:textbox>
                      <w:txbxContent>
                        <w:p w:rsidR="00B317E5" w:rsidRDefault="00B317E5" w:rsidP="002A383B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  <w:u w:val="single"/>
                            </w:rPr>
                          </w:pPr>
                          <w:r w:rsidRPr="002A383B">
                            <w:rPr>
                              <w:b/>
                              <w:sz w:val="16"/>
                              <w:szCs w:val="16"/>
                              <w:u w:val="single"/>
                            </w:rPr>
                            <w:t>Luftperspektive</w:t>
                          </w:r>
                        </w:p>
                        <w:p w:rsidR="002A383B" w:rsidRPr="002A383B" w:rsidRDefault="002A383B" w:rsidP="002A383B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  <w:u w:val="single"/>
                            </w:rPr>
                          </w:pPr>
                        </w:p>
                        <w:p w:rsidR="00B317E5" w:rsidRPr="002A383B" w:rsidRDefault="00B317E5" w:rsidP="002A383B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  <w:r w:rsidRPr="00E6350E">
                            <w:rPr>
                              <w:b/>
                              <w:sz w:val="16"/>
                              <w:szCs w:val="16"/>
                            </w:rPr>
                            <w:t>Farbintensität</w:t>
                          </w:r>
                          <w:r w:rsidRPr="002A383B">
                            <w:rPr>
                              <w:sz w:val="16"/>
                              <w:szCs w:val="16"/>
                            </w:rPr>
                            <w:t xml:space="preserve"> nimmt ab.</w:t>
                          </w:r>
                        </w:p>
                        <w:p w:rsidR="00B317E5" w:rsidRPr="002A383B" w:rsidRDefault="00B317E5" w:rsidP="002A383B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  <w:r w:rsidRPr="00E6350E">
                            <w:rPr>
                              <w:b/>
                              <w:sz w:val="16"/>
                              <w:szCs w:val="16"/>
                            </w:rPr>
                            <w:t>Verblauung</w:t>
                          </w:r>
                          <w:r w:rsidRPr="002A383B">
                            <w:rPr>
                              <w:sz w:val="16"/>
                              <w:szCs w:val="16"/>
                            </w:rPr>
                            <w:t xml:space="preserve"> nimmt zu.</w:t>
                          </w:r>
                        </w:p>
                        <w:p w:rsidR="00B317E5" w:rsidRPr="002A383B" w:rsidRDefault="00B317E5" w:rsidP="002A383B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  <w:r w:rsidRPr="00E6350E">
                            <w:rPr>
                              <w:b/>
                              <w:sz w:val="16"/>
                              <w:szCs w:val="16"/>
                            </w:rPr>
                            <w:t>Konturenschärfe</w:t>
                          </w:r>
                          <w:r w:rsidRPr="002A383B">
                            <w:rPr>
                              <w:sz w:val="16"/>
                              <w:szCs w:val="16"/>
                            </w:rPr>
                            <w:t xml:space="preserve"> nimmt ab (sfumato)</w:t>
                          </w:r>
                        </w:p>
                        <w:p w:rsidR="002A383B" w:rsidRDefault="002A383B" w:rsidP="002A383B">
                          <w:pPr>
                            <w:rPr>
                              <w:b/>
                              <w:sz w:val="16"/>
                              <w:szCs w:val="16"/>
                            </w:rPr>
                          </w:pPr>
                        </w:p>
                        <w:p w:rsidR="00B317E5" w:rsidRPr="002A383B" w:rsidRDefault="00B317E5" w:rsidP="002A383B">
                          <w:pPr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2A383B">
                            <w:rPr>
                              <w:b/>
                              <w:sz w:val="16"/>
                              <w:szCs w:val="16"/>
                            </w:rPr>
                            <w:t>Horizont</w:t>
                          </w:r>
                        </w:p>
                        <w:p w:rsidR="00B317E5" w:rsidRPr="002A383B" w:rsidRDefault="00B317E5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  <w:p w:rsidR="00B317E5" w:rsidRPr="002A383B" w:rsidRDefault="00B317E5" w:rsidP="002A383B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  <w:r w:rsidRPr="00E6350E">
                            <w:rPr>
                              <w:b/>
                              <w:sz w:val="16"/>
                              <w:szCs w:val="16"/>
                            </w:rPr>
                            <w:t>Konturenschärfe</w:t>
                          </w:r>
                          <w:r w:rsidRPr="002A383B">
                            <w:rPr>
                              <w:sz w:val="16"/>
                              <w:szCs w:val="16"/>
                            </w:rPr>
                            <w:t xml:space="preserve"> nimmt ab (sfumato)</w:t>
                          </w:r>
                        </w:p>
                        <w:p w:rsidR="00B317E5" w:rsidRPr="002A383B" w:rsidRDefault="00B317E5" w:rsidP="002A383B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  <w:r w:rsidRPr="00E6350E">
                            <w:rPr>
                              <w:b/>
                              <w:sz w:val="16"/>
                              <w:szCs w:val="16"/>
                            </w:rPr>
                            <w:t>Verblau</w:t>
                          </w:r>
                          <w:r w:rsidR="00B50CE2">
                            <w:rPr>
                              <w:b/>
                              <w:sz w:val="16"/>
                              <w:szCs w:val="16"/>
                            </w:rPr>
                            <w:t>ung</w:t>
                          </w:r>
                          <w:r w:rsidRPr="002A383B">
                            <w:rPr>
                              <w:sz w:val="16"/>
                              <w:szCs w:val="16"/>
                            </w:rPr>
                            <w:t xml:space="preserve"> nimmt zu.</w:t>
                          </w:r>
                        </w:p>
                        <w:p w:rsidR="00B317E5" w:rsidRPr="002A383B" w:rsidRDefault="00B317E5" w:rsidP="002A383B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  <w:r w:rsidRPr="00E6350E">
                            <w:rPr>
                              <w:b/>
                              <w:sz w:val="16"/>
                              <w:szCs w:val="16"/>
                            </w:rPr>
                            <w:t>Farbintensität</w:t>
                          </w:r>
                          <w:r w:rsidRPr="002A383B">
                            <w:rPr>
                              <w:sz w:val="16"/>
                              <w:szCs w:val="16"/>
                            </w:rPr>
                            <w:t xml:space="preserve"> nimmt ab.</w:t>
                          </w:r>
                        </w:p>
                        <w:p w:rsidR="00B317E5" w:rsidRDefault="00B317E5"/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Gerade Verbindung mit Pfeil 39" o:spid="_x0000_s1033" type="#_x0000_t32" style="position:absolute;left:3556;top:2751;width:38;height:442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" strokecolor="black [3200]" strokeweight="1pt">
                    <v:stroke endarrow="block" joinstyle="miter"/>
                  </v:shape>
                  <v:shape id="Gerade Verbindung mit Pfeil 41" o:spid="_x0000_s1034" type="#_x0000_t32" style="position:absolute;left:3556;top:9228;width:82;height:554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" strokecolor="black [3200]" strokeweight="1pt">
                    <v:stroke endarrow="block" joinstyle="miter"/>
                  </v:shape>
                </v:group>
                <v:line id="Gerader Verbinder 37" o:spid="_x0000_s1035" style="position:absolute;flip:y;visibility:visible;mso-wrap-style:square" from="5878,8068" to="21791,80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" strokecolor="#4472c4 [3204]" strokeweight=".5pt">
                  <v:stroke joinstyle="miter"/>
                </v:line>
                <w10:wrap type="topAndBottom"/>
              </v:group>
            </w:pict>
          </mc:Fallback>
        </mc:AlternateContent>
      </w:r>
    </w:p>
    <w:p w14:paraId="60E87188" w14:textId="77777777" w:rsidR="00B50CE2" w:rsidRPr="002D7C89" w:rsidRDefault="00B50CE2" w:rsidP="005D3B7D">
      <w:pPr>
        <w:jc w:val="both"/>
        <w:rPr>
          <w:rFonts w:ascii="Century Gothic" w:hAnsi="Century Gothic"/>
          <w:sz w:val="20"/>
          <w:szCs w:val="20"/>
        </w:rPr>
      </w:pPr>
    </w:p>
    <w:p w14:paraId="50584D57" w14:textId="77777777" w:rsidR="004C4E0C" w:rsidRPr="002D7C89" w:rsidRDefault="004C4E0C" w:rsidP="00840E5F">
      <w:pPr>
        <w:jc w:val="both"/>
        <w:rPr>
          <w:rFonts w:ascii="Century Gothic" w:hAnsi="Century Gothic"/>
          <w:sz w:val="20"/>
          <w:szCs w:val="20"/>
        </w:rPr>
      </w:pPr>
      <w:r w:rsidRPr="002D7C89">
        <w:rPr>
          <w:rFonts w:ascii="Century Gothic" w:hAnsi="Century Gothic"/>
          <w:sz w:val="20"/>
          <w:szCs w:val="20"/>
        </w:rPr>
        <w:t xml:space="preserve">Erklärt werden kann dieses Phänomen </w:t>
      </w:r>
      <w:r w:rsidR="00524CA6" w:rsidRPr="002D7C89">
        <w:rPr>
          <w:rFonts w:ascii="Century Gothic" w:hAnsi="Century Gothic"/>
          <w:sz w:val="20"/>
          <w:szCs w:val="20"/>
        </w:rPr>
        <w:t xml:space="preserve">damit, dass durch Feuchtigkeit </w:t>
      </w:r>
      <w:r w:rsidRPr="002D7C89">
        <w:rPr>
          <w:rFonts w:ascii="Century Gothic" w:hAnsi="Century Gothic"/>
          <w:sz w:val="20"/>
          <w:szCs w:val="20"/>
        </w:rPr>
        <w:t xml:space="preserve">und Verunreinigungen der Atmosphäre das einfallende Sonnenlicht teilweise gestreut wird. Mit zunehmender Entfernung vom Betrachter werden </w:t>
      </w:r>
      <w:r w:rsidR="0043022A">
        <w:rPr>
          <w:rFonts w:ascii="Century Gothic" w:hAnsi="Century Gothic"/>
          <w:sz w:val="20"/>
          <w:szCs w:val="20"/>
        </w:rPr>
        <w:t xml:space="preserve">so </w:t>
      </w:r>
      <w:r w:rsidRPr="002D7C89">
        <w:rPr>
          <w:rFonts w:ascii="Century Gothic" w:hAnsi="Century Gothic"/>
          <w:sz w:val="20"/>
          <w:szCs w:val="20"/>
        </w:rPr>
        <w:t>die langwellige</w:t>
      </w:r>
      <w:r w:rsidR="00316925" w:rsidRPr="002D7C89">
        <w:rPr>
          <w:rFonts w:ascii="Century Gothic" w:hAnsi="Century Gothic"/>
          <w:sz w:val="20"/>
          <w:szCs w:val="20"/>
        </w:rPr>
        <w:t xml:space="preserve">n Strahlen, </w:t>
      </w:r>
      <w:r w:rsidR="0043022A">
        <w:rPr>
          <w:rFonts w:ascii="Century Gothic" w:hAnsi="Century Gothic"/>
          <w:sz w:val="20"/>
          <w:szCs w:val="20"/>
        </w:rPr>
        <w:t xml:space="preserve">die von den </w:t>
      </w:r>
      <w:r w:rsidR="00316925" w:rsidRPr="002D7C89">
        <w:rPr>
          <w:rFonts w:ascii="Century Gothic" w:hAnsi="Century Gothic"/>
          <w:sz w:val="20"/>
          <w:szCs w:val="20"/>
        </w:rPr>
        <w:t>„warmen Farben“</w:t>
      </w:r>
      <w:r w:rsidR="0043022A">
        <w:rPr>
          <w:rFonts w:ascii="Century Gothic" w:hAnsi="Century Gothic"/>
          <w:sz w:val="20"/>
          <w:szCs w:val="20"/>
        </w:rPr>
        <w:t xml:space="preserve"> ausgehen</w:t>
      </w:r>
      <w:r w:rsidR="00524CA6" w:rsidRPr="002D7C89">
        <w:rPr>
          <w:rFonts w:ascii="Century Gothic" w:hAnsi="Century Gothic"/>
          <w:sz w:val="20"/>
          <w:szCs w:val="20"/>
        </w:rPr>
        <w:t xml:space="preserve">, zerstreut und nicht mehr vom Auge wahrgenommen. Nur noch kurzwellige Strahlen, also die „kalten Farben“ werden vom Auge wahrgenommen. So nimmt </w:t>
      </w:r>
      <w:r w:rsidR="00524CA6" w:rsidRPr="002D7C89">
        <w:rPr>
          <w:rFonts w:ascii="Century Gothic" w:hAnsi="Century Gothic"/>
          <w:sz w:val="20"/>
          <w:szCs w:val="20"/>
        </w:rPr>
        <w:lastRenderedPageBreak/>
        <w:t xml:space="preserve">man in der Ferne keine warmen Farben mehr wahr, die Farben </w:t>
      </w:r>
      <w:r w:rsidR="00524CA6" w:rsidRPr="00B523A4">
        <w:rPr>
          <w:rFonts w:ascii="Century Gothic" w:hAnsi="Century Gothic"/>
          <w:sz w:val="20"/>
          <w:szCs w:val="20"/>
        </w:rPr>
        <w:t>verblauen</w:t>
      </w:r>
      <w:r w:rsidR="00524CA6" w:rsidRPr="002D7C89">
        <w:rPr>
          <w:rFonts w:ascii="Century Gothic" w:hAnsi="Century Gothic"/>
          <w:sz w:val="20"/>
          <w:szCs w:val="20"/>
        </w:rPr>
        <w:t>, verlieren an Intensität und Leuchtkraft und werden immer heller.</w:t>
      </w:r>
    </w:p>
    <w:p w14:paraId="669BE1C3" w14:textId="77777777" w:rsidR="0035277A" w:rsidRDefault="00A324BC" w:rsidP="00840E5F">
      <w:pPr>
        <w:jc w:val="both"/>
        <w:rPr>
          <w:rFonts w:ascii="Century Gothic" w:hAnsi="Century Gothic"/>
          <w:i/>
          <w:color w:val="000000"/>
          <w:sz w:val="16"/>
          <w:szCs w:val="16"/>
        </w:rPr>
      </w:pPr>
      <w:r w:rsidRPr="002D7C89">
        <w:rPr>
          <w:rFonts w:ascii="Century Gothic" w:hAnsi="Century Gothic"/>
          <w:sz w:val="20"/>
          <w:szCs w:val="20"/>
        </w:rPr>
        <w:t>Diese atmosphärischen Einflüsse führen auch dazu, dass Objekte mit zunehmender Entfernung undeutlicher</w:t>
      </w:r>
      <w:r w:rsidR="003E5193">
        <w:rPr>
          <w:rFonts w:ascii="Century Gothic" w:hAnsi="Century Gothic"/>
          <w:sz w:val="20"/>
          <w:szCs w:val="20"/>
        </w:rPr>
        <w:t xml:space="preserve"> und kontrastärmer werden. (vgl. </w:t>
      </w:r>
      <w:r w:rsidR="0035277A">
        <w:rPr>
          <w:rFonts w:ascii="Century Gothic" w:hAnsi="Century Gothic"/>
          <w:sz w:val="20"/>
          <w:szCs w:val="20"/>
        </w:rPr>
        <w:t>Abb. 2</w:t>
      </w:r>
      <w:r w:rsidR="003E5193">
        <w:rPr>
          <w:rFonts w:ascii="Century Gothic" w:hAnsi="Century Gothic"/>
          <w:sz w:val="20"/>
          <w:szCs w:val="20"/>
        </w:rPr>
        <w:t>)</w:t>
      </w:r>
      <w:r w:rsidR="0035277A" w:rsidRPr="0035277A">
        <w:rPr>
          <w:rFonts w:ascii="Century Gothic" w:hAnsi="Century Gothic" w:cstheme="minorHAnsi"/>
          <w:sz w:val="20"/>
          <w:szCs w:val="20"/>
        </w:rPr>
        <w:t xml:space="preserve"> Verwenden Künstler diese dunstig-verschwimmende Malerei der </w:t>
      </w:r>
      <w:r w:rsidR="0035277A" w:rsidRPr="0035277A">
        <w:rPr>
          <w:rFonts w:ascii="Century Gothic" w:hAnsi="Century Gothic" w:cstheme="minorHAnsi"/>
          <w:sz w:val="20"/>
          <w:szCs w:val="20"/>
        </w:rPr>
        <w:t xml:space="preserve">Luftperspektive, so nennt sich das </w:t>
      </w:r>
      <w:r w:rsidR="0035277A" w:rsidRPr="0035277A">
        <w:rPr>
          <w:rFonts w:ascii="Century Gothic" w:hAnsi="Century Gothic" w:cstheme="minorHAnsi"/>
          <w:b/>
          <w:sz w:val="20"/>
          <w:szCs w:val="20"/>
        </w:rPr>
        <w:t xml:space="preserve">Sfumato </w:t>
      </w:r>
      <w:r w:rsidR="0035277A" w:rsidRPr="0035277A">
        <w:rPr>
          <w:rFonts w:ascii="Century Gothic" w:hAnsi="Century Gothic" w:cstheme="minorHAnsi"/>
          <w:sz w:val="20"/>
          <w:szCs w:val="20"/>
        </w:rPr>
        <w:t>(ital.=weich, auch rauchig)!</w:t>
      </w:r>
      <w:r w:rsidR="0035277A">
        <w:rPr>
          <w:rFonts w:ascii="Century Gothic" w:hAnsi="Century Gothic" w:cstheme="minorHAnsi"/>
          <w:sz w:val="20"/>
          <w:szCs w:val="20"/>
        </w:rPr>
        <w:t xml:space="preserve"> </w:t>
      </w:r>
      <w:r w:rsidR="0035277A" w:rsidRPr="00B523A4">
        <w:rPr>
          <w:rFonts w:ascii="Century Gothic" w:hAnsi="Century Gothic" w:cstheme="minorHAnsi"/>
          <w:i/>
          <w:sz w:val="16"/>
          <w:szCs w:val="16"/>
        </w:rPr>
        <w:t xml:space="preserve">(vgl. </w:t>
      </w:r>
      <w:r w:rsidR="0035277A" w:rsidRPr="00B523A4">
        <w:rPr>
          <w:rFonts w:ascii="Century Gothic" w:hAnsi="Century Gothic"/>
          <w:i/>
          <w:color w:val="000000"/>
          <w:sz w:val="16"/>
          <w:szCs w:val="16"/>
        </w:rPr>
        <w:t xml:space="preserve">C.G. Carus “Kahnfahrt auf </w:t>
      </w:r>
      <w:proofErr w:type="spellStart"/>
      <w:r w:rsidR="0035277A" w:rsidRPr="00B523A4">
        <w:rPr>
          <w:rFonts w:ascii="Century Gothic" w:hAnsi="Century Gothic"/>
          <w:i/>
          <w:color w:val="000000"/>
          <w:sz w:val="16"/>
          <w:szCs w:val="16"/>
        </w:rPr>
        <w:t>Elbe”;“The</w:t>
      </w:r>
      <w:proofErr w:type="spellEnd"/>
      <w:r w:rsidR="0035277A" w:rsidRPr="00B523A4">
        <w:rPr>
          <w:rFonts w:ascii="Century Gothic" w:hAnsi="Century Gothic"/>
          <w:i/>
          <w:color w:val="000000"/>
          <w:sz w:val="16"/>
          <w:szCs w:val="16"/>
        </w:rPr>
        <w:t xml:space="preserve"> BFG“ Kristina </w:t>
      </w:r>
      <w:proofErr w:type="spellStart"/>
      <w:r w:rsidR="0035277A" w:rsidRPr="00B523A4">
        <w:rPr>
          <w:rFonts w:ascii="Century Gothic" w:hAnsi="Century Gothic"/>
          <w:i/>
          <w:color w:val="000000"/>
          <w:sz w:val="16"/>
          <w:szCs w:val="16"/>
        </w:rPr>
        <w:t>Vardazaryan</w:t>
      </w:r>
      <w:proofErr w:type="spellEnd"/>
      <w:r w:rsidR="0035277A" w:rsidRPr="00B523A4">
        <w:rPr>
          <w:rFonts w:ascii="Century Gothic" w:hAnsi="Century Gothic"/>
          <w:i/>
          <w:color w:val="000000"/>
          <w:sz w:val="16"/>
          <w:szCs w:val="16"/>
        </w:rPr>
        <w:t>)</w:t>
      </w:r>
    </w:p>
    <w:p w14:paraId="0530E9E8" w14:textId="77777777" w:rsidR="005E51CF" w:rsidRDefault="005E51CF" w:rsidP="00840E5F">
      <w:pPr>
        <w:jc w:val="both"/>
        <w:rPr>
          <w:b/>
          <w:color w:val="000000"/>
          <w:sz w:val="18"/>
          <w:szCs w:val="18"/>
        </w:rPr>
      </w:pPr>
    </w:p>
    <w:p w14:paraId="408A2A9E" w14:textId="77777777" w:rsidR="005E51CF" w:rsidRPr="00FE74A3" w:rsidRDefault="005E51CF" w:rsidP="00840E5F">
      <w:pPr>
        <w:jc w:val="both"/>
        <w:rPr>
          <w:b/>
          <w:color w:val="000000"/>
          <w:sz w:val="18"/>
          <w:szCs w:val="18"/>
        </w:rPr>
      </w:pPr>
      <w:r w:rsidRPr="00491D45">
        <w:rPr>
          <w:rFonts w:ascii="Century Gothic" w:hAnsi="Century Gothic"/>
          <w:sz w:val="14"/>
          <w:szCs w:val="14"/>
        </w:rPr>
        <w:t xml:space="preserve">(Quelle: verändert nach </w:t>
      </w:r>
      <w:r w:rsidRPr="00491D45">
        <w:rPr>
          <w:rFonts w:ascii="Century Gothic" w:hAnsi="Century Gothic"/>
          <w:i/>
          <w:sz w:val="14"/>
          <w:szCs w:val="14"/>
        </w:rPr>
        <w:t>Hamm,</w:t>
      </w:r>
      <w:r>
        <w:rPr>
          <w:rFonts w:ascii="Century Gothic" w:hAnsi="Century Gothic"/>
          <w:i/>
          <w:sz w:val="14"/>
          <w:szCs w:val="14"/>
        </w:rPr>
        <w:t xml:space="preserve"> </w:t>
      </w:r>
      <w:r w:rsidRPr="00491D45">
        <w:rPr>
          <w:rFonts w:ascii="Century Gothic" w:hAnsi="Century Gothic"/>
          <w:i/>
          <w:sz w:val="14"/>
          <w:szCs w:val="14"/>
        </w:rPr>
        <w:t>Ulrich: „Perspektive“, 1.Auflage, Ernst Klett Verlage GmbH u. Co.KG, Stuttgart 1988)</w:t>
      </w:r>
    </w:p>
    <w:p w14:paraId="0F91D83A" w14:textId="77777777" w:rsidR="0035277A" w:rsidRPr="00FE74A3" w:rsidRDefault="0035277A" w:rsidP="0035277A">
      <w:pPr>
        <w:ind w:left="360"/>
        <w:rPr>
          <w:b/>
          <w:color w:val="000000"/>
          <w:sz w:val="18"/>
          <w:szCs w:val="18"/>
        </w:rPr>
      </w:pPr>
    </w:p>
    <w:p w14:paraId="6920E0F7" w14:textId="77777777" w:rsidR="0035277A" w:rsidRPr="002D7C89" w:rsidRDefault="0035277A" w:rsidP="005D3B7D">
      <w:pPr>
        <w:jc w:val="both"/>
        <w:rPr>
          <w:rFonts w:ascii="Century Gothic" w:hAnsi="Century Gothic"/>
          <w:sz w:val="20"/>
          <w:szCs w:val="20"/>
        </w:rPr>
      </w:pPr>
    </w:p>
    <w:p w14:paraId="2D6350E7" w14:textId="77777777" w:rsidR="00A324BC" w:rsidRPr="002D7C89" w:rsidRDefault="00A324BC" w:rsidP="005D3B7D">
      <w:pPr>
        <w:jc w:val="both"/>
        <w:rPr>
          <w:rFonts w:ascii="Century Gothic" w:hAnsi="Century Gothic"/>
          <w:sz w:val="20"/>
          <w:szCs w:val="20"/>
        </w:rPr>
      </w:pPr>
    </w:p>
    <w:p w14:paraId="56237A58" w14:textId="77777777" w:rsidR="0035277A" w:rsidRDefault="0035277A" w:rsidP="00B83DC9">
      <w:pPr>
        <w:sectPr w:rsidR="0035277A" w:rsidSect="000A620A">
          <w:type w:val="continuous"/>
          <w:pgSz w:w="11906" w:h="16838"/>
          <w:pgMar w:top="1418" w:right="720" w:bottom="1418" w:left="1418" w:header="709" w:footer="709" w:gutter="0"/>
          <w:cols w:num="2" w:space="709"/>
          <w:docGrid w:linePitch="360"/>
        </w:sectPr>
      </w:pPr>
    </w:p>
    <w:p w14:paraId="2A19664D" w14:textId="77777777" w:rsidR="002D7C89" w:rsidRDefault="002D7C89" w:rsidP="00B83DC9"/>
    <w:p w14:paraId="2B7653C4" w14:textId="77777777" w:rsidR="002D7C89" w:rsidRDefault="002D7C89" w:rsidP="00B83DC9"/>
    <w:p w14:paraId="75785E17" w14:textId="77777777" w:rsidR="002D7C89" w:rsidRDefault="002D7C89" w:rsidP="00B83DC9"/>
    <w:p w14:paraId="25BE9B08" w14:textId="77777777" w:rsidR="002D7C89" w:rsidRDefault="00CC377C" w:rsidP="00B83DC9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7D3C7044" wp14:editId="12ABEEEC">
                <wp:simplePos x="0" y="0"/>
                <wp:positionH relativeFrom="column">
                  <wp:posOffset>-52204</wp:posOffset>
                </wp:positionH>
                <wp:positionV relativeFrom="paragraph">
                  <wp:posOffset>53507</wp:posOffset>
                </wp:positionV>
                <wp:extent cx="6406085" cy="6936205"/>
                <wp:effectExtent l="0" t="0" r="52070" b="17145"/>
                <wp:wrapNone/>
                <wp:docPr id="11" name="Rechteck: gefaltete Eck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6085" cy="6936205"/>
                        </a:xfrm>
                        <a:prstGeom prst="foldedCorner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4E84D2" w14:textId="77777777" w:rsidR="00CC377C" w:rsidRPr="00CC377C" w:rsidRDefault="00CC377C" w:rsidP="00CC377C">
                            <w:pPr>
                              <w:jc w:val="center"/>
                              <w:rPr>
                                <w:rFonts w:ascii="Comic Sans MS" w:hAnsi="Comic Sans MS" w:cs="Calibri"/>
                                <w:b/>
                              </w:rPr>
                            </w:pPr>
                            <w:r w:rsidRPr="00CC377C">
                              <w:rPr>
                                <w:rFonts w:ascii="Comic Sans MS" w:hAnsi="Comic Sans MS" w:cs="Calibri"/>
                                <w:b/>
                              </w:rPr>
                              <w:t>!!Ausnahmen und Hinweise!!</w:t>
                            </w:r>
                          </w:p>
                          <w:p w14:paraId="5E4A1187" w14:textId="77777777" w:rsidR="00CC377C" w:rsidRPr="00BC5997" w:rsidRDefault="00CC377C" w:rsidP="00CC377C">
                            <w:pPr>
                              <w:jc w:val="both"/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</w:pPr>
                          </w:p>
                          <w:p w14:paraId="5A8F4C72" w14:textId="77777777" w:rsidR="00CC377C" w:rsidRDefault="00CC377C" w:rsidP="00CC377C">
                            <w:pPr>
                              <w:jc w:val="both"/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D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ie Helligkeitsverhältnisse in einem </w:t>
                            </w:r>
                            <w:r w:rsidRPr="00DB2D79">
                              <w:rPr>
                                <w:rFonts w:ascii="Comic Sans MS" w:hAnsi="Comic Sans MS" w:cs="Calibri"/>
                                <w:b/>
                                <w:sz w:val="20"/>
                                <w:szCs w:val="20"/>
                              </w:rPr>
                              <w:t>Innenraumbild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verhalten sich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B2D79">
                              <w:rPr>
                                <w:rFonts w:ascii="Comic Sans MS" w:hAnsi="Comic Sans MS" w:cs="Calibri"/>
                                <w:b/>
                                <w:sz w:val="20"/>
                                <w:szCs w:val="20"/>
                              </w:rPr>
                              <w:t>umgekehrt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zu einem Landschaftsbild. Während in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einem Landschaftsbild die dunkleren Teile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-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räumlich gesehen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-</w:t>
                            </w:r>
                            <w:r w:rsidRPr="00B317E5">
                              <w:rPr>
                                <w:noProof/>
                              </w:rPr>
                              <w:t xml:space="preserve"> 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nach vorne und die helleren nach hinten treten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(vgl. Abb. </w:t>
                            </w:r>
                            <w:r w:rsidR="001958E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4 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links)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, können sich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die Helligkeitsverhältnisse im Innenraum, je nach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Position der Lichtquelle, genau umkehren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(vgl. Abb. </w:t>
                            </w:r>
                            <w:r w:rsidR="001958E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4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rechts)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!</w:t>
                            </w:r>
                          </w:p>
                          <w:p w14:paraId="46749A8A" w14:textId="77777777" w:rsidR="00CC377C" w:rsidRDefault="00CC377C" w:rsidP="00CC377C">
                            <w:pPr>
                              <w:jc w:val="both"/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</w:pPr>
                          </w:p>
                          <w:p w14:paraId="025973E8" w14:textId="77777777" w:rsidR="00CC377C" w:rsidRDefault="00CC377C" w:rsidP="00CC377C">
                            <w:pPr>
                              <w:jc w:val="both"/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</w:pPr>
                          </w:p>
                          <w:p w14:paraId="3CC0419B" w14:textId="77777777" w:rsidR="00CC377C" w:rsidRDefault="00CC377C" w:rsidP="00CC377C">
                            <w:pPr>
                              <w:jc w:val="both"/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3182B5" wp14:editId="677041C1">
                                  <wp:extent cx="1959428" cy="2447039"/>
                                  <wp:effectExtent l="19050" t="19050" r="22225" b="10795"/>
                                  <wp:docPr id="7" name="Picture 33" descr="Bildergebnis für Leonardo da vinci Madonna mit nelke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Picture 33" descr="Bildergebnis für Leonardo da vinci Madonna mit nelke"/>
                                          <pic:cNvPicPr/>
                                        </pic:nvPicPr>
                                        <pic:blipFill>
                                          <a:blip r:embed="rId35" r:link="rId36" cstate="print">
                                            <a:lum bright="12000"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7835" r="65231" b="60815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72267" cy="24630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6A1A53D" w14:textId="77777777" w:rsidR="00CC377C" w:rsidRDefault="00CC377C" w:rsidP="00CC377C">
                            <w:pPr>
                              <w:jc w:val="both"/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</w:pPr>
                          </w:p>
                          <w:p w14:paraId="724CDC0A" w14:textId="77777777" w:rsidR="001958E7" w:rsidRDefault="001958E7" w:rsidP="00CC377C">
                            <w:pPr>
                              <w:jc w:val="both"/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</w:pPr>
                          </w:p>
                          <w:p w14:paraId="09A26565" w14:textId="77777777" w:rsidR="00CC377C" w:rsidRPr="003E5193" w:rsidRDefault="00CC377C" w:rsidP="00CC377C">
                            <w:pPr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Abb</w:t>
                            </w:r>
                            <w:r w:rsidR="001958E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. 4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Pr="003E5193"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  <w:t xml:space="preserve">Links: </w:t>
                            </w:r>
                            <w:r w:rsidRPr="003E5193"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  <w:t xml:space="preserve">Ausschnitt </w:t>
                            </w:r>
                            <w:r w:rsidR="001958E7"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  <w:t xml:space="preserve">des Hintergrundes </w:t>
                            </w:r>
                            <w:r w:rsidRPr="003E5193"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  <w:t>aus Madonna mit Nelke</w:t>
                            </w:r>
                            <w:r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  <w:t xml:space="preserve"> von L. Da Vinci. Rechts: </w:t>
                            </w:r>
                            <w:r w:rsidRPr="003E5193"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  <w:t>Madonna mit Nelke</w:t>
                            </w:r>
                            <w:r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  <w:t xml:space="preserve"> von L. Da Vinci</w:t>
                            </w:r>
                            <w:r w:rsidR="001958E7"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  <w:t xml:space="preserve"> (Quelle: </w:t>
                            </w:r>
                            <w:r w:rsidR="001958E7" w:rsidRPr="001958E7"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  <w:t>https://upload.wikimedia.org/wikipedia/commons/thumb/3/34/Leonardo%2C_Madonna_mit_Nelke.JPG/400px-Leonardo%2C_Madonna_mit_Nelke.JPG</w:t>
                            </w:r>
                            <w:r w:rsidR="001958E7">
                              <w:rPr>
                                <w:rFonts w:ascii="Candara" w:hAnsi="Candara"/>
                                <w:i/>
                                <w:sz w:val="18"/>
                                <w:szCs w:val="18"/>
                              </w:rPr>
                              <w:t xml:space="preserve"> Abruf am 27.01.2019)</w:t>
                            </w:r>
                          </w:p>
                          <w:p w14:paraId="36188D9D" w14:textId="77777777" w:rsidR="00CC377C" w:rsidRPr="00DB2D79" w:rsidRDefault="00CC377C" w:rsidP="00CC377C">
                            <w:pPr>
                              <w:jc w:val="both"/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</w:pPr>
                          </w:p>
                          <w:p w14:paraId="66FD832B" w14:textId="77777777" w:rsidR="00CC377C" w:rsidRDefault="00CC377C" w:rsidP="00CC377C">
                            <w:pPr>
                              <w:jc w:val="both"/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</w:pP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Beabsichtigst du den Helligkeitsunterschied in deinen Bildern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als raumbildendes Mittel einzusetzen, so musst du darauf achten, dass sich die Helligkeitsabstufungen der T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onwerte, z.B. von Schwarz nach W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eiß, </w:t>
                            </w:r>
                            <w:r w:rsidRPr="00DB2D79">
                              <w:rPr>
                                <w:rFonts w:ascii="Comic Sans MS" w:hAnsi="Comic Sans MS" w:cs="Calibri"/>
                                <w:b/>
                                <w:sz w:val="20"/>
                                <w:szCs w:val="20"/>
                              </w:rPr>
                              <w:t>kontinuierlich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(stetig)</w:t>
                            </w:r>
                            <w:r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C5997">
                              <w:rPr>
                                <w:rFonts w:ascii="Comic Sans MS" w:hAnsi="Comic Sans MS" w:cs="Calibri"/>
                                <w:sz w:val="20"/>
                                <w:szCs w:val="20"/>
                              </w:rPr>
                              <w:t>vollziehen. Dies gilt für ebene Bodenflächen oder Gewässer. Sich überschneidende Gegenstände wie z.B. Berge können sprunghaft eine andere Helligkeit tragen.</w:t>
                            </w:r>
                          </w:p>
                          <w:p w14:paraId="269DFF3C" w14:textId="77777777" w:rsidR="00CC377C" w:rsidRDefault="00CC377C" w:rsidP="00CC377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Rechteck: gefaltete Ecke 11" o:spid="_x0000_s1036" type="#_x0000_t65" style="position:absolute;margin-left:-4.1pt;margin-top:4.2pt;width:504.4pt;height:546.15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" adj="18000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:rsidR="00CC377C" w:rsidRPr="00CC377C" w:rsidRDefault="00CC377C" w:rsidP="00CC377C">
                      <w:pPr>
                        <w:jc w:val="center"/>
                        <w:rPr>
                          <w:rFonts w:ascii="Comic Sans MS" w:hAnsi="Comic Sans MS" w:cs="Calibri"/>
                          <w:b/>
                        </w:rPr>
                      </w:pPr>
                      <w:r w:rsidRPr="00CC377C">
                        <w:rPr>
                          <w:rFonts w:ascii="Comic Sans MS" w:hAnsi="Comic Sans MS" w:cs="Calibri"/>
                          <w:b/>
                        </w:rPr>
                        <w:t>!!Ausnahmen und Hinweise!!</w:t>
                      </w:r>
                    </w:p>
                    <w:p w:rsidR="00CC377C" w:rsidRPr="00BC5997" w:rsidRDefault="00CC377C" w:rsidP="00CC377C">
                      <w:pPr>
                        <w:jc w:val="both"/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</w:pPr>
                    </w:p>
                    <w:p w:rsidR="00CC377C" w:rsidRDefault="00CC377C" w:rsidP="00CC377C">
                      <w:pPr>
                        <w:jc w:val="both"/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</w:pP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D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ie Helligkeitsverhältnisse in einem </w:t>
                      </w:r>
                      <w:r w:rsidRPr="00DB2D79">
                        <w:rPr>
                          <w:rFonts w:ascii="Comic Sans MS" w:hAnsi="Comic Sans MS" w:cs="Calibri"/>
                          <w:b/>
                          <w:sz w:val="20"/>
                          <w:szCs w:val="20"/>
                        </w:rPr>
                        <w:t>Innenraumbild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verhalten sich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</w:t>
                      </w:r>
                      <w:r w:rsidRPr="00DB2D79">
                        <w:rPr>
                          <w:rFonts w:ascii="Comic Sans MS" w:hAnsi="Comic Sans MS" w:cs="Calibri"/>
                          <w:b/>
                          <w:sz w:val="20"/>
                          <w:szCs w:val="20"/>
                        </w:rPr>
                        <w:t>umgekehrt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zu einem Landschaftsbild. Während in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einem Landschaftsbild die dunkleren Teile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-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räumlich gesehen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-</w:t>
                      </w:r>
                      <w:r w:rsidRPr="00B317E5">
                        <w:rPr>
                          <w:noProof/>
                        </w:rPr>
                        <w:t xml:space="preserve"> 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nach vorne und die helleren nach hinten treten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(vgl. Abb. </w:t>
                      </w:r>
                      <w:r w:rsidR="001958E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4 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links)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, können sich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die Helligkeitsverhältnisse im Innenraum, je nach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Position der Lichtquelle, genau umkehren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(vgl. Abb. </w:t>
                      </w:r>
                      <w:r w:rsidR="001958E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rechts)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!</w:t>
                      </w:r>
                    </w:p>
                    <w:p w:rsidR="00CC377C" w:rsidRDefault="00CC377C" w:rsidP="00CC377C">
                      <w:pPr>
                        <w:jc w:val="both"/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</w:pPr>
                    </w:p>
                    <w:p w:rsidR="00CC377C" w:rsidRDefault="00CC377C" w:rsidP="00CC377C">
                      <w:pPr>
                        <w:jc w:val="both"/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</w:pPr>
                    </w:p>
                    <w:p w:rsidR="00CC377C" w:rsidRDefault="00CC377C" w:rsidP="00CC377C">
                      <w:pPr>
                        <w:jc w:val="both"/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D4F3995" wp14:editId="2360D5A2">
                            <wp:extent cx="1959428" cy="2447039"/>
                            <wp:effectExtent l="19050" t="19050" r="22225" b="10795"/>
                            <wp:docPr id="7" name="Picture 33" descr="Bildergebnis für Leonardo da vinci Madonna mit nelke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Picture 33" descr="Bildergebnis für Leonardo da vinci Madonna mit nelke"/>
                                    <pic:cNvPicPr/>
                                  </pic:nvPicPr>
                                  <pic:blipFill>
                                    <a:blip r:embed="rId37" r:link="rId38" cstate="print">
                                      <a:lum bright="12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7835" r="65231" b="6081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72267" cy="24630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C377C" w:rsidRDefault="00CC377C" w:rsidP="00CC377C">
                      <w:pPr>
                        <w:jc w:val="both"/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</w:pPr>
                    </w:p>
                    <w:p w:rsidR="001958E7" w:rsidRDefault="001958E7" w:rsidP="00CC377C">
                      <w:pPr>
                        <w:jc w:val="both"/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</w:pPr>
                    </w:p>
                    <w:p w:rsidR="00CC377C" w:rsidRPr="003E5193" w:rsidRDefault="00CC377C" w:rsidP="00CC377C">
                      <w:pPr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Abb</w:t>
                      </w:r>
                      <w:r w:rsidR="001958E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. 4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: </w:t>
                      </w:r>
                      <w:r w:rsidRPr="003E5193"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  <w:t xml:space="preserve">Links: </w:t>
                      </w:r>
                      <w:r w:rsidRPr="003E5193"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  <w:t xml:space="preserve">Ausschnitt </w:t>
                      </w:r>
                      <w:r w:rsidR="001958E7"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  <w:t xml:space="preserve">des Hintergrundes </w:t>
                      </w:r>
                      <w:r w:rsidRPr="003E5193"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  <w:t>aus Madonna mit Nelke</w:t>
                      </w:r>
                      <w:r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  <w:t xml:space="preserve"> von L. Da Vinci. Rechts: </w:t>
                      </w:r>
                      <w:r w:rsidRPr="003E5193"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  <w:t>Madonna mit Nelke</w:t>
                      </w:r>
                      <w:r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  <w:t xml:space="preserve"> von L. Da Vinci</w:t>
                      </w:r>
                      <w:r w:rsidR="001958E7"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  <w:t xml:space="preserve"> (Quelle: </w:t>
                      </w:r>
                      <w:r w:rsidR="001958E7" w:rsidRPr="001958E7"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  <w:t>https://upload.wikimedia.org/wikipedia/commons/thumb/3/34/Leonardo%2C_Madonna_mit_Nelke.JPG/400px-Leonardo%2C_Madonna_mit_Nelke.JPG</w:t>
                      </w:r>
                      <w:r w:rsidR="001958E7">
                        <w:rPr>
                          <w:rFonts w:ascii="Candara" w:hAnsi="Candara"/>
                          <w:i/>
                          <w:sz w:val="18"/>
                          <w:szCs w:val="18"/>
                        </w:rPr>
                        <w:t xml:space="preserve"> Abruf am 27.01.2019)</w:t>
                      </w:r>
                    </w:p>
                    <w:p w:rsidR="00CC377C" w:rsidRPr="00DB2D79" w:rsidRDefault="00CC377C" w:rsidP="00CC377C">
                      <w:pPr>
                        <w:jc w:val="both"/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</w:pPr>
                    </w:p>
                    <w:p w:rsidR="00CC377C" w:rsidRDefault="00CC377C" w:rsidP="00CC377C">
                      <w:pPr>
                        <w:jc w:val="both"/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</w:pP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Beabsichtigst du den Helligkeitsunterschied in deinen Bildern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als raumbildendes Mittel einzusetzen, so musst du darauf achten, dass sich die Helligkeitsabstufungen der T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onwerte, z.B. von Schwarz nach W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eiß, </w:t>
                      </w:r>
                      <w:r w:rsidRPr="00DB2D79">
                        <w:rPr>
                          <w:rFonts w:ascii="Comic Sans MS" w:hAnsi="Comic Sans MS" w:cs="Calibri"/>
                          <w:b/>
                          <w:sz w:val="20"/>
                          <w:szCs w:val="20"/>
                        </w:rPr>
                        <w:t>kontinuierlich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(stetig)</w:t>
                      </w:r>
                      <w:r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 xml:space="preserve"> </w:t>
                      </w:r>
                      <w:r w:rsidRPr="00BC5997">
                        <w:rPr>
                          <w:rFonts w:ascii="Comic Sans MS" w:hAnsi="Comic Sans MS" w:cs="Calibri"/>
                          <w:sz w:val="20"/>
                          <w:szCs w:val="20"/>
                        </w:rPr>
                        <w:t>vollziehen. Dies gilt für ebene Bodenflächen oder Gewässer. Sich überschneidende Gegenstände wie z.B. Berge können sprunghaft eine andere Helligkeit tragen.</w:t>
                      </w:r>
                    </w:p>
                    <w:p w:rsidR="00CC377C" w:rsidRDefault="00CC377C" w:rsidP="00CC377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1C4E535B" w14:textId="77777777" w:rsidR="002D7C89" w:rsidRDefault="002D7C89" w:rsidP="00B83DC9"/>
    <w:p w14:paraId="03E08E8C" w14:textId="77777777" w:rsidR="002D7C89" w:rsidRDefault="002D7C89" w:rsidP="00B83DC9"/>
    <w:p w14:paraId="58C94515" w14:textId="77777777" w:rsidR="00051DCB" w:rsidRDefault="00051DCB" w:rsidP="00B83DC9"/>
    <w:p w14:paraId="3C6C279F" w14:textId="77777777" w:rsidR="00051DCB" w:rsidRDefault="00051DCB" w:rsidP="00B83DC9"/>
    <w:p w14:paraId="1C38D54E" w14:textId="77777777" w:rsidR="00051DCB" w:rsidRDefault="00051DCB" w:rsidP="00B83DC9"/>
    <w:p w14:paraId="4B5BE34F" w14:textId="77777777" w:rsidR="00051DCB" w:rsidRDefault="00051DCB" w:rsidP="00B83DC9"/>
    <w:p w14:paraId="1F2C1C9A" w14:textId="77777777" w:rsidR="00051DCB" w:rsidRDefault="00051DCB" w:rsidP="00B83DC9"/>
    <w:p w14:paraId="7A51FDAF" w14:textId="77777777" w:rsidR="00051DCB" w:rsidRDefault="00A57C87" w:rsidP="00B83DC9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68F97DEB" wp14:editId="46608453">
                <wp:simplePos x="0" y="0"/>
                <wp:positionH relativeFrom="column">
                  <wp:posOffset>3353858</wp:posOffset>
                </wp:positionH>
                <wp:positionV relativeFrom="paragraph">
                  <wp:posOffset>30056</wp:posOffset>
                </wp:positionV>
                <wp:extent cx="2230967" cy="2874433"/>
                <wp:effectExtent l="38100" t="38100" r="112395" b="116840"/>
                <wp:wrapNone/>
                <wp:docPr id="15" name="Rechtec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0967" cy="2874433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  <a:prstDash val="sysDot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A54F89" w14:textId="77777777" w:rsidR="00A57C87" w:rsidRPr="00B63C42" w:rsidRDefault="00A57C87" w:rsidP="00A57C87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B63C42">
                              <w:rPr>
                                <w:color w:val="FF0000"/>
                              </w:rPr>
                              <w:t>Bitte Bild entsprechend Quellenangabe</w:t>
                            </w:r>
                            <w:r>
                              <w:rPr>
                                <w:color w:val="FF0000"/>
                              </w:rPr>
                              <w:t xml:space="preserve"> (s. unten)</w:t>
                            </w:r>
                            <w:r w:rsidRPr="00B63C42">
                              <w:rPr>
                                <w:color w:val="FF0000"/>
                              </w:rPr>
                              <w:t xml:space="preserve"> einfügen!</w:t>
                            </w:r>
                          </w:p>
                          <w:p w14:paraId="11E925C5" w14:textId="77777777" w:rsidR="00A57C87" w:rsidRDefault="00A57C87" w:rsidP="00A57C8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BDF5BF" id="Rechteck 15" o:spid="_x0000_s1037" style="position:absolute;margin-left:264.1pt;margin-top:2.35pt;width:175.65pt;height:226.35pt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" fillcolor="white [3201]" strokecolor="red" strokeweight="1pt">
                <v:stroke dashstyle="1 1"/>
                <v:shadow on="t" color="black" opacity="26214f" origin="-.5,-.5" offset=".74836mm,.74836mm"/>
                <v:textbox>
                  <w:txbxContent>
                    <w:p w:rsidR="00A57C87" w:rsidRPr="00B63C42" w:rsidRDefault="00A57C87" w:rsidP="00A57C87">
                      <w:pPr>
                        <w:jc w:val="center"/>
                        <w:rPr>
                          <w:color w:val="FF0000"/>
                        </w:rPr>
                      </w:pPr>
                      <w:r w:rsidRPr="00B63C42">
                        <w:rPr>
                          <w:color w:val="FF0000"/>
                        </w:rPr>
                        <w:t>Bitte Bild entsprechend Quellenangabe</w:t>
                      </w:r>
                      <w:r>
                        <w:rPr>
                          <w:color w:val="FF0000"/>
                        </w:rPr>
                        <w:t xml:space="preserve"> (s.</w:t>
                      </w:r>
                      <w:r>
                        <w:rPr>
                          <w:color w:val="FF0000"/>
                        </w:rPr>
                        <w:t xml:space="preserve"> </w:t>
                      </w:r>
                      <w:r>
                        <w:rPr>
                          <w:color w:val="FF0000"/>
                        </w:rPr>
                        <w:t>unten)</w:t>
                      </w:r>
                      <w:r w:rsidRPr="00B63C42">
                        <w:rPr>
                          <w:color w:val="FF0000"/>
                        </w:rPr>
                        <w:t xml:space="preserve"> einfügen!</w:t>
                      </w:r>
                    </w:p>
                    <w:p w:rsidR="00A57C87" w:rsidRDefault="00A57C87" w:rsidP="00A57C8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7FC149D4" wp14:editId="353A3683">
                <wp:simplePos x="0" y="0"/>
                <wp:positionH relativeFrom="column">
                  <wp:posOffset>58632</wp:posOffset>
                </wp:positionH>
                <wp:positionV relativeFrom="paragraph">
                  <wp:posOffset>30268</wp:posOffset>
                </wp:positionV>
                <wp:extent cx="2230967" cy="2874433"/>
                <wp:effectExtent l="38100" t="38100" r="112395" b="116840"/>
                <wp:wrapNone/>
                <wp:docPr id="12" name="Rechtec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0967" cy="2874433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  <a:prstDash val="sysDot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6DA053" w14:textId="77777777" w:rsidR="00A57C87" w:rsidRPr="00B63C42" w:rsidRDefault="00A57C87" w:rsidP="00A57C87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B63C42">
                              <w:rPr>
                                <w:color w:val="FF0000"/>
                              </w:rPr>
                              <w:t>Bitte Bild</w:t>
                            </w:r>
                            <w:r>
                              <w:rPr>
                                <w:color w:val="FF0000"/>
                              </w:rPr>
                              <w:t>ausschnitt aus dem Originalbild</w:t>
                            </w:r>
                            <w:r w:rsidRPr="00B63C42">
                              <w:rPr>
                                <w:color w:val="FF0000"/>
                              </w:rPr>
                              <w:t xml:space="preserve"> entsprechend Quellenangabe</w:t>
                            </w:r>
                            <w:r>
                              <w:rPr>
                                <w:color w:val="FF0000"/>
                              </w:rPr>
                              <w:t xml:space="preserve"> (s. unten)</w:t>
                            </w:r>
                            <w:r w:rsidRPr="00B63C42">
                              <w:rPr>
                                <w:color w:val="FF0000"/>
                              </w:rPr>
                              <w:t xml:space="preserve"> einfügen!</w:t>
                            </w:r>
                          </w:p>
                          <w:p w14:paraId="07AC4116" w14:textId="77777777" w:rsidR="00A57C87" w:rsidRDefault="00A57C87" w:rsidP="00A57C87">
                            <w:pPr>
                              <w:jc w:val="center"/>
                            </w:pPr>
                          </w:p>
                          <w:p w14:paraId="76498D8E" w14:textId="77777777" w:rsidR="00A57C87" w:rsidRDefault="00A57C87" w:rsidP="00A57C8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C6AC17" id="Rechteck 12" o:spid="_x0000_s1038" style="position:absolute;margin-left:4.6pt;margin-top:2.4pt;width:175.65pt;height:226.3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" fillcolor="white [3201]" strokecolor="red" strokeweight="1pt">
                <v:stroke dashstyle="1 1"/>
                <v:shadow on="t" color="black" opacity="26214f" origin="-.5,-.5" offset=".74836mm,.74836mm"/>
                <v:textbox>
                  <w:txbxContent>
                    <w:p w:rsidR="00A57C87" w:rsidRPr="00B63C42" w:rsidRDefault="00A57C87" w:rsidP="00A57C87">
                      <w:pPr>
                        <w:jc w:val="center"/>
                        <w:rPr>
                          <w:color w:val="FF0000"/>
                        </w:rPr>
                      </w:pPr>
                      <w:r w:rsidRPr="00B63C42">
                        <w:rPr>
                          <w:color w:val="FF0000"/>
                        </w:rPr>
                        <w:t>Bitte Bild</w:t>
                      </w:r>
                      <w:r>
                        <w:rPr>
                          <w:color w:val="FF0000"/>
                        </w:rPr>
                        <w:t>ausschnitt aus dem Originalbild</w:t>
                      </w:r>
                      <w:r w:rsidRPr="00B63C42">
                        <w:rPr>
                          <w:color w:val="FF0000"/>
                        </w:rPr>
                        <w:t xml:space="preserve"> entsprechend Quellenangabe</w:t>
                      </w:r>
                      <w:r>
                        <w:rPr>
                          <w:color w:val="FF0000"/>
                        </w:rPr>
                        <w:t xml:space="preserve"> (s.</w:t>
                      </w:r>
                      <w:r>
                        <w:rPr>
                          <w:color w:val="FF0000"/>
                        </w:rPr>
                        <w:t xml:space="preserve"> </w:t>
                      </w:r>
                      <w:r>
                        <w:rPr>
                          <w:color w:val="FF0000"/>
                        </w:rPr>
                        <w:t>unten)</w:t>
                      </w:r>
                      <w:r w:rsidRPr="00B63C42">
                        <w:rPr>
                          <w:color w:val="FF0000"/>
                        </w:rPr>
                        <w:t xml:space="preserve"> einfügen!</w:t>
                      </w:r>
                    </w:p>
                    <w:p w:rsidR="00A57C87" w:rsidRDefault="00A57C87" w:rsidP="00A57C87">
                      <w:pPr>
                        <w:jc w:val="center"/>
                      </w:pPr>
                    </w:p>
                    <w:p w:rsidR="00A57C87" w:rsidRDefault="00A57C87" w:rsidP="00A57C8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7E1631" w14:textId="77777777" w:rsidR="00051DCB" w:rsidRDefault="00051DCB" w:rsidP="00B83DC9"/>
    <w:p w14:paraId="1E2613C5" w14:textId="77777777" w:rsidR="00051DCB" w:rsidRDefault="00051DCB" w:rsidP="00B83DC9"/>
    <w:p w14:paraId="35D1285C" w14:textId="77777777" w:rsidR="00051DCB" w:rsidRDefault="00051DCB" w:rsidP="00B83DC9"/>
    <w:p w14:paraId="34062950" w14:textId="77777777" w:rsidR="00051DCB" w:rsidRDefault="00051DCB" w:rsidP="00B83DC9"/>
    <w:p w14:paraId="6B6BBE5F" w14:textId="77777777" w:rsidR="00051DCB" w:rsidRDefault="00051DCB" w:rsidP="00B83DC9"/>
    <w:p w14:paraId="1F733A53" w14:textId="77777777" w:rsidR="00051DCB" w:rsidRDefault="00051DCB" w:rsidP="00B83DC9"/>
    <w:p w14:paraId="229146B7" w14:textId="77777777" w:rsidR="00051DCB" w:rsidRDefault="00051DCB" w:rsidP="00B83DC9"/>
    <w:p w14:paraId="3A5295AD" w14:textId="77777777" w:rsidR="00051DCB" w:rsidRDefault="00051DCB" w:rsidP="00B83DC9"/>
    <w:p w14:paraId="0D44D45C" w14:textId="77777777" w:rsidR="00051DCB" w:rsidRDefault="00051DCB" w:rsidP="00B83DC9"/>
    <w:p w14:paraId="24937DFA" w14:textId="77777777" w:rsidR="00051DCB" w:rsidRDefault="00051DCB" w:rsidP="00B83DC9"/>
    <w:p w14:paraId="4954AE45" w14:textId="77777777" w:rsidR="00051DCB" w:rsidRDefault="00051DCB" w:rsidP="00B83DC9"/>
    <w:p w14:paraId="50AE6DB9" w14:textId="77777777" w:rsidR="00051DCB" w:rsidRDefault="00051DCB" w:rsidP="00B83DC9"/>
    <w:p w14:paraId="4EB4382F" w14:textId="77777777" w:rsidR="00051DCB" w:rsidRDefault="00051DCB" w:rsidP="00B83DC9"/>
    <w:p w14:paraId="72DC4514" w14:textId="77777777" w:rsidR="00051DCB" w:rsidRDefault="00051DCB" w:rsidP="00B83DC9"/>
    <w:p w14:paraId="07530096" w14:textId="77777777" w:rsidR="00051DCB" w:rsidRDefault="00051DCB" w:rsidP="00B83DC9"/>
    <w:p w14:paraId="164A38C3" w14:textId="77777777" w:rsidR="00051DCB" w:rsidRDefault="00051DCB" w:rsidP="00B83DC9"/>
    <w:p w14:paraId="38704225" w14:textId="77777777" w:rsidR="00051DCB" w:rsidRDefault="00051DCB" w:rsidP="00B83DC9"/>
    <w:p w14:paraId="45A64CD9" w14:textId="77777777" w:rsidR="00051DCB" w:rsidRDefault="00051DCB" w:rsidP="00B83DC9"/>
    <w:p w14:paraId="17DEFEA5" w14:textId="77777777" w:rsidR="00051DCB" w:rsidRDefault="00051DCB" w:rsidP="00B83DC9"/>
    <w:p w14:paraId="60DBC34D" w14:textId="77777777" w:rsidR="00051DCB" w:rsidRDefault="00051DCB" w:rsidP="00B83DC9"/>
    <w:p w14:paraId="69E04620" w14:textId="77777777" w:rsidR="00051DCB" w:rsidRDefault="00051DCB" w:rsidP="00B83DC9"/>
    <w:p w14:paraId="5BEF1BB4" w14:textId="77777777" w:rsidR="00051DCB" w:rsidRDefault="00051DCB" w:rsidP="00B83DC9"/>
    <w:p w14:paraId="7F06BFAC" w14:textId="77777777" w:rsidR="00051DCB" w:rsidRDefault="00051DCB" w:rsidP="00B83DC9"/>
    <w:p w14:paraId="40F43048" w14:textId="77777777" w:rsidR="00051DCB" w:rsidRDefault="00051DCB" w:rsidP="00B83DC9"/>
    <w:p w14:paraId="72ED0B4D" w14:textId="77777777" w:rsidR="00051DCB" w:rsidRDefault="00051DCB" w:rsidP="00B83DC9"/>
    <w:p w14:paraId="0AD77E50" w14:textId="77777777" w:rsidR="00051DCB" w:rsidRDefault="00051DCB" w:rsidP="00B83DC9"/>
    <w:p w14:paraId="081587ED" w14:textId="77777777" w:rsidR="001D6EB8" w:rsidRDefault="001D6EB8" w:rsidP="00B83DC9"/>
    <w:p w14:paraId="3D0C3FCD" w14:textId="77777777" w:rsidR="00CC377C" w:rsidRDefault="00CC377C" w:rsidP="00B83DC9"/>
    <w:p w14:paraId="19F877DD" w14:textId="77777777" w:rsidR="00CC377C" w:rsidRDefault="00CC377C" w:rsidP="00B83DC9"/>
    <w:p w14:paraId="6C1B0B56" w14:textId="77777777" w:rsidR="00051DCB" w:rsidRDefault="00051DCB" w:rsidP="00B83DC9"/>
    <w:p w14:paraId="648EC8F8" w14:textId="77777777" w:rsidR="00CC377C" w:rsidRDefault="00CC377C" w:rsidP="00B66D3C"/>
    <w:p w14:paraId="54C0AD21" w14:textId="77777777" w:rsidR="00B83DC9" w:rsidRPr="00CC377C" w:rsidRDefault="00B83DC9" w:rsidP="00B66D3C">
      <w:pPr>
        <w:ind w:left="708" w:firstLine="708"/>
        <w:rPr>
          <w:rFonts w:ascii="Century Gothic" w:hAnsi="Century Gothic" w:cs="Calibri"/>
          <w:b/>
          <w:color w:val="7030A0"/>
          <w:sz w:val="32"/>
          <w:szCs w:val="32"/>
          <w:u w:val="single"/>
        </w:rPr>
      </w:pPr>
      <w:r w:rsidRPr="00CC377C">
        <w:rPr>
          <w:rFonts w:ascii="Century Gothic" w:hAnsi="Century Gothic" w:cs="Calibri"/>
          <w:b/>
          <w:color w:val="7030A0"/>
          <w:sz w:val="32"/>
          <w:szCs w:val="32"/>
          <w:u w:val="single"/>
        </w:rPr>
        <w:t>-Perspektivische Darstellung durch Farbe-</w:t>
      </w:r>
    </w:p>
    <w:p w14:paraId="7EBEBF6C" w14:textId="77777777" w:rsidR="00B83DC9" w:rsidRPr="00CD67A6" w:rsidRDefault="00B83DC9" w:rsidP="00DB6BD8">
      <w:pPr>
        <w:ind w:left="708"/>
        <w:rPr>
          <w:rFonts w:ascii="Century Gothic" w:hAnsi="Century Gothic"/>
        </w:rPr>
      </w:pPr>
    </w:p>
    <w:p w14:paraId="76C29CC6" w14:textId="77777777" w:rsidR="00B83DC9" w:rsidRPr="00CD67A6" w:rsidRDefault="00CD67A6" w:rsidP="00DB6BD8">
      <w:pPr>
        <w:ind w:left="708"/>
        <w:rPr>
          <w:rFonts w:ascii="Century Gothic" w:hAnsi="Century Gothic"/>
        </w:rPr>
      </w:pPr>
      <w:r w:rsidRPr="00CD67A6">
        <w:rPr>
          <w:rFonts w:ascii="Century Gothic" w:hAnsi="Century Gothic"/>
        </w:rPr>
        <w:t xml:space="preserve">Bildbeispiele </w:t>
      </w:r>
      <w:r w:rsidRPr="00A61217">
        <w:rPr>
          <w:rFonts w:ascii="Century Gothic" w:hAnsi="Century Gothic"/>
          <w:sz w:val="16"/>
          <w:szCs w:val="16"/>
        </w:rPr>
        <w:t xml:space="preserve">(Suche Bildbeispiele </w:t>
      </w:r>
      <w:r w:rsidR="001958E7">
        <w:rPr>
          <w:rFonts w:ascii="Century Gothic" w:hAnsi="Century Gothic"/>
          <w:sz w:val="16"/>
          <w:szCs w:val="16"/>
        </w:rPr>
        <w:t xml:space="preserve">im </w:t>
      </w:r>
      <w:r w:rsidR="001958E7" w:rsidRPr="00A61217">
        <w:rPr>
          <w:rFonts w:ascii="Century Gothic" w:hAnsi="Century Gothic"/>
          <w:sz w:val="16"/>
          <w:szCs w:val="16"/>
        </w:rPr>
        <w:t>Internet</w:t>
      </w:r>
      <w:r w:rsidRPr="00A61217">
        <w:rPr>
          <w:rFonts w:ascii="Century Gothic" w:hAnsi="Century Gothic"/>
          <w:sz w:val="16"/>
          <w:szCs w:val="16"/>
        </w:rPr>
        <w:t xml:space="preserve"> und drucke sie in kleinem Format aus, es reic</w:t>
      </w:r>
      <w:r w:rsidR="007D14F7">
        <w:rPr>
          <w:rFonts w:ascii="Century Gothic" w:hAnsi="Century Gothic"/>
          <w:sz w:val="16"/>
          <w:szCs w:val="16"/>
        </w:rPr>
        <w:t xml:space="preserve">ht </w:t>
      </w:r>
      <w:r w:rsidRPr="00A61217">
        <w:rPr>
          <w:rFonts w:ascii="Century Gothic" w:hAnsi="Century Gothic"/>
          <w:sz w:val="16"/>
          <w:szCs w:val="16"/>
        </w:rPr>
        <w:t>jeweils ein</w:t>
      </w:r>
      <w:r w:rsidR="00A61217" w:rsidRPr="00A61217">
        <w:rPr>
          <w:rFonts w:ascii="Century Gothic" w:hAnsi="Century Gothic"/>
          <w:sz w:val="16"/>
          <w:szCs w:val="16"/>
        </w:rPr>
        <w:t xml:space="preserve"> aussagekräftiges</w:t>
      </w:r>
      <w:r w:rsidRPr="00A61217">
        <w:rPr>
          <w:rFonts w:ascii="Century Gothic" w:hAnsi="Century Gothic"/>
          <w:sz w:val="16"/>
          <w:szCs w:val="16"/>
        </w:rPr>
        <w:t xml:space="preserve"> Bildbeispiel zu</w:t>
      </w:r>
      <w:r w:rsidR="007D14F7">
        <w:rPr>
          <w:rFonts w:ascii="Century Gothic" w:hAnsi="Century Gothic"/>
          <w:sz w:val="16"/>
          <w:szCs w:val="16"/>
        </w:rPr>
        <w:t>r</w:t>
      </w:r>
      <w:r w:rsidRPr="00A61217">
        <w:rPr>
          <w:rFonts w:ascii="Century Gothic" w:hAnsi="Century Gothic"/>
          <w:sz w:val="16"/>
          <w:szCs w:val="16"/>
        </w:rPr>
        <w:t xml:space="preserve"> Landschaftsdarstellung und ein</w:t>
      </w:r>
      <w:r w:rsidR="007D14F7">
        <w:rPr>
          <w:rFonts w:ascii="Century Gothic" w:hAnsi="Century Gothic"/>
          <w:sz w:val="16"/>
          <w:szCs w:val="16"/>
        </w:rPr>
        <w:t xml:space="preserve">s </w:t>
      </w:r>
      <w:r w:rsidR="00A57C87">
        <w:rPr>
          <w:rFonts w:ascii="Century Gothic" w:hAnsi="Century Gothic"/>
          <w:sz w:val="16"/>
          <w:szCs w:val="16"/>
        </w:rPr>
        <w:t>zur Innenraumdarstellung</w:t>
      </w:r>
      <w:r w:rsidRPr="00A61217">
        <w:rPr>
          <w:rFonts w:ascii="Century Gothic" w:hAnsi="Century Gothic"/>
          <w:sz w:val="16"/>
          <w:szCs w:val="16"/>
        </w:rPr>
        <w:t>. Notiere auch den Künstler und die Quelle!)</w:t>
      </w:r>
    </w:p>
    <w:p w14:paraId="23055297" w14:textId="77777777" w:rsidR="00B83DC9" w:rsidRDefault="0030564C" w:rsidP="00DB6BD8">
      <w:pPr>
        <w:ind w:left="708"/>
      </w:pPr>
      <w:r>
        <w:rPr>
          <w:rFonts w:ascii="Calibri" w:hAnsi="Calibri" w:cs="Calibri"/>
          <w:b/>
          <w:noProof/>
          <w:sz w:val="32"/>
          <w:szCs w:val="32"/>
          <w:u w:val="single"/>
          <w:lang w:eastAsia="de-DE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154A1A08" wp14:editId="56D56199">
                <wp:simplePos x="0" y="0"/>
                <wp:positionH relativeFrom="column">
                  <wp:posOffset>-235412</wp:posOffset>
                </wp:positionH>
                <wp:positionV relativeFrom="paragraph">
                  <wp:posOffset>76835</wp:posOffset>
                </wp:positionV>
                <wp:extent cx="6234546" cy="2949575"/>
                <wp:effectExtent l="0" t="0" r="13970" b="22225"/>
                <wp:wrapNone/>
                <wp:docPr id="3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34546" cy="294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9D5716" id="Rectangle 4" o:spid="_x0000_s1026" style="position:absolute;margin-left:-18.55pt;margin-top:6.05pt;width:490.9pt;height:232.2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"/>
            </w:pict>
          </mc:Fallback>
        </mc:AlternateContent>
      </w:r>
    </w:p>
    <w:p w14:paraId="1E3E2BAC" w14:textId="77777777" w:rsidR="00B83DC9" w:rsidRDefault="00B83DC9" w:rsidP="00DB6BD8">
      <w:pPr>
        <w:ind w:left="708"/>
      </w:pPr>
    </w:p>
    <w:p w14:paraId="521E1D88" w14:textId="77777777" w:rsidR="00B83DC9" w:rsidRDefault="00B83DC9" w:rsidP="00DB6BD8">
      <w:pPr>
        <w:ind w:left="708"/>
      </w:pPr>
    </w:p>
    <w:p w14:paraId="685FBF26" w14:textId="77777777" w:rsidR="00B83DC9" w:rsidRDefault="00B83DC9" w:rsidP="00DB6BD8">
      <w:pPr>
        <w:ind w:left="708"/>
      </w:pPr>
    </w:p>
    <w:p w14:paraId="3C34FF5A" w14:textId="77777777" w:rsidR="00B83DC9" w:rsidRDefault="00B83DC9" w:rsidP="00DB6BD8">
      <w:pPr>
        <w:ind w:left="708"/>
      </w:pPr>
    </w:p>
    <w:p w14:paraId="583504C6" w14:textId="77777777" w:rsidR="00B83DC9" w:rsidRDefault="00B83DC9" w:rsidP="00DB6BD8">
      <w:pPr>
        <w:ind w:left="708"/>
      </w:pPr>
    </w:p>
    <w:p w14:paraId="0504FB0C" w14:textId="77777777" w:rsidR="00B83DC9" w:rsidRDefault="00B83DC9" w:rsidP="00DB6BD8">
      <w:pPr>
        <w:ind w:left="708"/>
      </w:pPr>
    </w:p>
    <w:p w14:paraId="2B1FAA0B" w14:textId="77777777" w:rsidR="00B83DC9" w:rsidRDefault="00B83DC9" w:rsidP="00DB6BD8">
      <w:pPr>
        <w:ind w:left="708"/>
      </w:pPr>
    </w:p>
    <w:p w14:paraId="78CB21B0" w14:textId="77777777" w:rsidR="00B83DC9" w:rsidRDefault="00B83DC9" w:rsidP="00DB6BD8">
      <w:pPr>
        <w:ind w:left="708"/>
      </w:pPr>
    </w:p>
    <w:p w14:paraId="23D857E6" w14:textId="77777777" w:rsidR="00B83DC9" w:rsidRDefault="00B83DC9" w:rsidP="00DB6BD8">
      <w:pPr>
        <w:ind w:left="708"/>
      </w:pPr>
    </w:p>
    <w:p w14:paraId="3DB0C8E1" w14:textId="77777777" w:rsidR="00B83DC9" w:rsidRDefault="00B83DC9" w:rsidP="00DB6BD8">
      <w:pPr>
        <w:ind w:left="708"/>
      </w:pPr>
    </w:p>
    <w:p w14:paraId="42172DAA" w14:textId="77777777" w:rsidR="00B83DC9" w:rsidRDefault="00B83DC9" w:rsidP="00DB6BD8">
      <w:pPr>
        <w:ind w:left="708"/>
      </w:pPr>
    </w:p>
    <w:p w14:paraId="0E3FA901" w14:textId="77777777" w:rsidR="00B83DC9" w:rsidRDefault="00B83DC9" w:rsidP="00DB6BD8">
      <w:pPr>
        <w:ind w:left="708"/>
      </w:pPr>
    </w:p>
    <w:p w14:paraId="3B434176" w14:textId="77777777" w:rsidR="00B83DC9" w:rsidRDefault="00B83DC9" w:rsidP="00DB6BD8">
      <w:pPr>
        <w:ind w:left="708"/>
      </w:pPr>
    </w:p>
    <w:p w14:paraId="1E332B41" w14:textId="77777777" w:rsidR="00B83DC9" w:rsidRDefault="00B83DC9" w:rsidP="00DB6BD8">
      <w:pPr>
        <w:ind w:left="708"/>
      </w:pPr>
    </w:p>
    <w:p w14:paraId="2C0F18DB" w14:textId="77777777" w:rsidR="00B83DC9" w:rsidRDefault="00B83DC9" w:rsidP="00DB6BD8">
      <w:pPr>
        <w:ind w:left="708"/>
      </w:pPr>
    </w:p>
    <w:p w14:paraId="5A3964E5" w14:textId="77777777" w:rsidR="00B83DC9" w:rsidRDefault="00B83DC9" w:rsidP="00DB6BD8">
      <w:pPr>
        <w:ind w:left="708"/>
      </w:pPr>
    </w:p>
    <w:p w14:paraId="66E08F23" w14:textId="77777777" w:rsidR="00B83DC9" w:rsidRPr="00CD67A6" w:rsidRDefault="00B83DC9" w:rsidP="00A61217">
      <w:pPr>
        <w:rPr>
          <w:rFonts w:ascii="Century Gothic" w:hAnsi="Century Gothic"/>
        </w:rPr>
      </w:pPr>
    </w:p>
    <w:p w14:paraId="4FE02BC6" w14:textId="77777777" w:rsidR="00B83DC9" w:rsidRPr="00CD67A6" w:rsidRDefault="007D14F7" w:rsidP="00DB6BD8">
      <w:pPr>
        <w:ind w:left="708"/>
        <w:rPr>
          <w:rFonts w:ascii="Century Gothic" w:hAnsi="Century Gothic"/>
        </w:rPr>
      </w:pPr>
      <w:r>
        <w:rPr>
          <w:rFonts w:ascii="Century Gothic" w:hAnsi="Century Gothic"/>
        </w:rPr>
        <w:t>Erkläre wie man die</w:t>
      </w:r>
      <w:r w:rsidR="00CD67A6" w:rsidRPr="00CD67A6">
        <w:rPr>
          <w:rFonts w:ascii="Century Gothic" w:hAnsi="Century Gothic"/>
        </w:rPr>
        <w:t xml:space="preserve"> </w:t>
      </w:r>
      <w:r w:rsidR="008471CC">
        <w:rPr>
          <w:rFonts w:ascii="Century Gothic" w:hAnsi="Century Gothic"/>
        </w:rPr>
        <w:t>Luft</w:t>
      </w:r>
      <w:r w:rsidR="004232EB">
        <w:rPr>
          <w:rFonts w:ascii="Century Gothic" w:hAnsi="Century Gothic"/>
        </w:rPr>
        <w:t>-</w:t>
      </w:r>
      <w:r w:rsidR="008471CC">
        <w:rPr>
          <w:rFonts w:ascii="Century Gothic" w:hAnsi="Century Gothic"/>
        </w:rPr>
        <w:t xml:space="preserve"> und </w:t>
      </w:r>
      <w:r w:rsidR="00CD67A6" w:rsidRPr="00CD67A6">
        <w:rPr>
          <w:rFonts w:ascii="Century Gothic" w:hAnsi="Century Gothic"/>
        </w:rPr>
        <w:t>Farbperspektive richtig an</w:t>
      </w:r>
      <w:r>
        <w:rPr>
          <w:rFonts w:ascii="Century Gothic" w:hAnsi="Century Gothic"/>
        </w:rPr>
        <w:t>wendet</w:t>
      </w:r>
      <w:r w:rsidR="00A57C87">
        <w:rPr>
          <w:rFonts w:ascii="Century Gothic" w:hAnsi="Century Gothic"/>
        </w:rPr>
        <w:t>!</w:t>
      </w:r>
      <w:r w:rsidR="00CD67A6" w:rsidRPr="00CD67A6">
        <w:rPr>
          <w:rFonts w:ascii="Century Gothic" w:hAnsi="Century Gothic"/>
        </w:rPr>
        <w:t xml:space="preserve"> Ergänze mit kleinen </w:t>
      </w:r>
      <w:r w:rsidR="00CC377C">
        <w:rPr>
          <w:rFonts w:ascii="Century Gothic" w:hAnsi="Century Gothic"/>
        </w:rPr>
        <w:t xml:space="preserve">erläuternden </w:t>
      </w:r>
      <w:r w:rsidR="00CD67A6" w:rsidRPr="00CD67A6">
        <w:rPr>
          <w:rFonts w:ascii="Century Gothic" w:hAnsi="Century Gothic"/>
        </w:rPr>
        <w:t>Farbskizzen!</w:t>
      </w:r>
    </w:p>
    <w:p w14:paraId="65FC20A5" w14:textId="77777777" w:rsidR="00CD67A6" w:rsidRDefault="0030564C" w:rsidP="00DB6BD8">
      <w:pPr>
        <w:ind w:left="708"/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530E095E" wp14:editId="5C8A2C5F">
                <wp:simplePos x="0" y="0"/>
                <wp:positionH relativeFrom="column">
                  <wp:posOffset>-236220</wp:posOffset>
                </wp:positionH>
                <wp:positionV relativeFrom="paragraph">
                  <wp:posOffset>60960</wp:posOffset>
                </wp:positionV>
                <wp:extent cx="3314700" cy="3373120"/>
                <wp:effectExtent l="6350" t="5080" r="12700" b="12700"/>
                <wp:wrapNone/>
                <wp:docPr id="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14700" cy="3373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F0AEEC" w14:textId="77777777" w:rsidR="006D113A" w:rsidRDefault="00CD67A6" w:rsidP="00A57C87">
                            <w: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  <w:r w:rsidR="006D113A">
                              <w:t>___________________________</w:t>
                            </w:r>
                            <w:r>
                              <w:t>______________________________</w:t>
                            </w:r>
                            <w:r w:rsidR="00227A36">
                              <w:t>_____________</w:t>
                            </w:r>
                          </w:p>
                          <w:p w14:paraId="2E73918A" w14:textId="77777777" w:rsidR="00CD67A6" w:rsidRDefault="00CD67A6" w:rsidP="00A57C87">
                            <w: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39" type="#_x0000_t202" style="position:absolute;left:0;text-align:left;margin-left:-18.6pt;margin-top:4.8pt;width:261pt;height:265.6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">
                <v:textbox>
                  <w:txbxContent>
                    <w:p w:rsidR="006D113A" w:rsidRDefault="00CD67A6" w:rsidP="00A57C87">
                      <w: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  <w:r w:rsidR="006D113A">
                        <w:t>___________________________</w:t>
                      </w:r>
                      <w:r>
                        <w:t>______________________________</w:t>
                      </w:r>
                      <w:r w:rsidR="00227A36">
                        <w:t>_____________</w:t>
                      </w:r>
                    </w:p>
                    <w:p w:rsidR="00CD67A6" w:rsidRDefault="00CD67A6" w:rsidP="00A57C87">
                      <w: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147D525B" w14:textId="77777777" w:rsidR="00CD67A6" w:rsidRDefault="00CD67A6" w:rsidP="00DB6BD8">
      <w:pPr>
        <w:ind w:left="708"/>
      </w:pPr>
    </w:p>
    <w:p w14:paraId="26CD1C91" w14:textId="77777777" w:rsidR="00CD67A6" w:rsidRDefault="00CD67A6" w:rsidP="00DB6BD8">
      <w:pPr>
        <w:ind w:left="708"/>
      </w:pPr>
    </w:p>
    <w:p w14:paraId="25CDA04C" w14:textId="77777777" w:rsidR="00CD67A6" w:rsidRDefault="00CD67A6" w:rsidP="00DB6BD8">
      <w:pPr>
        <w:ind w:left="708"/>
      </w:pPr>
    </w:p>
    <w:p w14:paraId="5C8B513C" w14:textId="77777777" w:rsidR="00CD67A6" w:rsidRDefault="00CD67A6" w:rsidP="00DB6BD8">
      <w:pPr>
        <w:ind w:left="708"/>
      </w:pPr>
    </w:p>
    <w:p w14:paraId="67B84B87" w14:textId="77777777" w:rsidR="00CD67A6" w:rsidRDefault="00CD67A6" w:rsidP="00DB6BD8">
      <w:pPr>
        <w:ind w:left="708"/>
      </w:pPr>
    </w:p>
    <w:p w14:paraId="243666FE" w14:textId="77777777" w:rsidR="00CD67A6" w:rsidRDefault="00CD67A6" w:rsidP="00DB6BD8">
      <w:pPr>
        <w:ind w:left="708"/>
      </w:pPr>
    </w:p>
    <w:p w14:paraId="5619D5CB" w14:textId="77777777" w:rsidR="00CD67A6" w:rsidRDefault="00CD67A6" w:rsidP="00DB6BD8">
      <w:pPr>
        <w:ind w:left="708"/>
      </w:pPr>
    </w:p>
    <w:p w14:paraId="382BBD70" w14:textId="77777777" w:rsidR="00CD67A6" w:rsidRDefault="00CD67A6" w:rsidP="00DB6BD8">
      <w:pPr>
        <w:ind w:left="708"/>
      </w:pPr>
    </w:p>
    <w:p w14:paraId="010F52B9" w14:textId="77777777" w:rsidR="00CD67A6" w:rsidRDefault="00CD67A6" w:rsidP="00DB6BD8">
      <w:pPr>
        <w:ind w:left="708"/>
      </w:pPr>
    </w:p>
    <w:p w14:paraId="43E53F4D" w14:textId="77777777" w:rsidR="00CD67A6" w:rsidRDefault="00CD67A6" w:rsidP="00DB6BD8">
      <w:pPr>
        <w:ind w:left="708"/>
      </w:pPr>
    </w:p>
    <w:p w14:paraId="4CBA3A60" w14:textId="77777777" w:rsidR="00CD67A6" w:rsidRDefault="00CD67A6" w:rsidP="00DB6BD8">
      <w:pPr>
        <w:ind w:left="708"/>
      </w:pPr>
    </w:p>
    <w:p w14:paraId="1F5E4C2B" w14:textId="77777777" w:rsidR="00CD67A6" w:rsidRDefault="00CD67A6" w:rsidP="00DB6BD8">
      <w:pPr>
        <w:ind w:left="708"/>
      </w:pPr>
    </w:p>
    <w:p w14:paraId="7F9CD88C" w14:textId="77777777" w:rsidR="00CD67A6" w:rsidRDefault="00CD67A6" w:rsidP="00DB6BD8">
      <w:pPr>
        <w:ind w:left="708"/>
      </w:pPr>
    </w:p>
    <w:p w14:paraId="3F2C6546" w14:textId="77777777" w:rsidR="00CD67A6" w:rsidRDefault="00CD67A6" w:rsidP="00DB6BD8">
      <w:pPr>
        <w:ind w:left="708"/>
      </w:pPr>
    </w:p>
    <w:p w14:paraId="2536165B" w14:textId="77777777" w:rsidR="00CD67A6" w:rsidRDefault="00CD67A6" w:rsidP="00DB6BD8">
      <w:pPr>
        <w:ind w:left="708"/>
      </w:pPr>
    </w:p>
    <w:p w14:paraId="2704786D" w14:textId="77777777" w:rsidR="00CD67A6" w:rsidRDefault="00CD67A6" w:rsidP="00DB6BD8">
      <w:pPr>
        <w:ind w:left="708"/>
      </w:pPr>
    </w:p>
    <w:p w14:paraId="718CBF7E" w14:textId="77777777" w:rsidR="006D113A" w:rsidRDefault="006D113A" w:rsidP="00DB6BD8">
      <w:pPr>
        <w:ind w:left="708"/>
      </w:pPr>
    </w:p>
    <w:p w14:paraId="3F9B3311" w14:textId="77777777" w:rsidR="006D113A" w:rsidRDefault="006D113A" w:rsidP="00DB6BD8">
      <w:pPr>
        <w:ind w:left="708"/>
      </w:pPr>
    </w:p>
    <w:p w14:paraId="4002FB67" w14:textId="77777777" w:rsidR="00CD67A6" w:rsidRDefault="00CD67A6" w:rsidP="00DB6BD8">
      <w:pPr>
        <w:ind w:left="708"/>
      </w:pPr>
    </w:p>
    <w:p w14:paraId="4D736B4B" w14:textId="77777777" w:rsidR="00CD67A6" w:rsidRDefault="00CD67A6" w:rsidP="00DB6BD8">
      <w:pPr>
        <w:ind w:left="708"/>
      </w:pPr>
    </w:p>
    <w:p w14:paraId="5FE80405" w14:textId="77777777" w:rsidR="00B83DC9" w:rsidRPr="00A61217" w:rsidRDefault="00B83DC9" w:rsidP="00DB6BD8">
      <w:pPr>
        <w:ind w:left="708"/>
        <w:rPr>
          <w:rFonts w:ascii="Candara" w:hAnsi="Candara"/>
          <w:b/>
        </w:rPr>
      </w:pPr>
    </w:p>
    <w:sectPr w:rsidR="00B83DC9" w:rsidRPr="00A61217" w:rsidSect="000A620A">
      <w:type w:val="continuous"/>
      <w:pgSz w:w="11906" w:h="16838"/>
      <w:pgMar w:top="1418" w:right="720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3C00F7" w14:textId="77777777" w:rsidR="00E66434" w:rsidRDefault="00E66434" w:rsidP="00B93FB0">
      <w:r>
        <w:separator/>
      </w:r>
    </w:p>
  </w:endnote>
  <w:endnote w:type="continuationSeparator" w:id="0">
    <w:p w14:paraId="0BA53F22" w14:textId="77777777" w:rsidR="00E66434" w:rsidRDefault="00E66434" w:rsidP="00B93F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altName w:val="Century Gothic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roadway"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08960C" w14:textId="77777777" w:rsidR="00E66434" w:rsidRDefault="00E66434" w:rsidP="00B93FB0">
      <w:r>
        <w:separator/>
      </w:r>
    </w:p>
  </w:footnote>
  <w:footnote w:type="continuationSeparator" w:id="0">
    <w:p w14:paraId="7F4EE798" w14:textId="77777777" w:rsidR="00E66434" w:rsidRDefault="00E66434" w:rsidP="00B93F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A90890" w14:textId="77777777" w:rsidR="00DB3DED" w:rsidRDefault="00DB3DED" w:rsidP="00DB3DED">
    <w:pPr>
      <w:rPr>
        <w:rFonts w:ascii="Broadway" w:hAnsi="Broadway" w:cs="Calibri"/>
        <w:color w:val="7030A0"/>
        <w:sz w:val="16"/>
        <w:szCs w:val="16"/>
      </w:rPr>
    </w:pPr>
    <w:r w:rsidRPr="00DB3DED">
      <w:rPr>
        <w:rFonts w:ascii="Broadway" w:hAnsi="Broadway"/>
        <w:color w:val="8EAADB" w:themeColor="accent1" w:themeTint="99"/>
        <w:sz w:val="16"/>
        <w:szCs w:val="16"/>
      </w:rPr>
      <w:t xml:space="preserve">Zentrale Lernphase </w:t>
    </w:r>
    <w:r w:rsidRPr="00DB3DED">
      <w:rPr>
        <w:rFonts w:ascii="Broadway" w:hAnsi="Broadway" w:cs="Calibri"/>
        <w:color w:val="7030A0"/>
        <w:sz w:val="16"/>
        <w:szCs w:val="16"/>
      </w:rPr>
      <w:t xml:space="preserve">Station </w:t>
    </w:r>
    <w:r w:rsidRPr="00DB3DED">
      <w:rPr>
        <w:rFonts w:ascii="Broadway" w:hAnsi="Broadway" w:cs="Calibri"/>
        <w:b/>
        <w:color w:val="9966FF"/>
        <w:sz w:val="16"/>
        <w:szCs w:val="16"/>
      </w:rPr>
      <w:t>Perspektivische Darstellung durch Farbe</w:t>
    </w:r>
    <w:r w:rsidRPr="00DB3DED">
      <w:rPr>
        <w:rFonts w:ascii="Broadway" w:hAnsi="Broadway" w:cs="Calibri"/>
        <w:color w:val="7030A0"/>
        <w:sz w:val="16"/>
        <w:szCs w:val="16"/>
      </w:rPr>
      <w:t xml:space="preserve"> </w:t>
    </w:r>
  </w:p>
  <w:p w14:paraId="4DBA62F7" w14:textId="77777777" w:rsidR="00DB3DED" w:rsidRPr="00DB3DED" w:rsidRDefault="00DB3DED" w:rsidP="00DB3DED">
    <w:pPr>
      <w:rPr>
        <w:rFonts w:ascii="Broadway" w:hAnsi="Broadway" w:cs="Calibri"/>
        <w:b/>
        <w:color w:val="FF0000"/>
        <w:sz w:val="16"/>
        <w:szCs w:val="16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F41756"/>
    <w:multiLevelType w:val="hybridMultilevel"/>
    <w:tmpl w:val="D9202E5A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007B57"/>
    <w:multiLevelType w:val="hybridMultilevel"/>
    <w:tmpl w:val="1D48DB0C"/>
    <w:lvl w:ilvl="0" w:tplc="0407000F">
      <w:start w:val="1"/>
      <w:numFmt w:val="decimal"/>
      <w:lvlText w:val="%1."/>
      <w:lvlJc w:val="left"/>
      <w:pPr>
        <w:ind w:left="1428" w:hanging="360"/>
      </w:pPr>
    </w:lvl>
    <w:lvl w:ilvl="1" w:tplc="04070019" w:tentative="1">
      <w:start w:val="1"/>
      <w:numFmt w:val="lowerLetter"/>
      <w:lvlText w:val="%2."/>
      <w:lvlJc w:val="left"/>
      <w:pPr>
        <w:ind w:left="2148" w:hanging="360"/>
      </w:pPr>
    </w:lvl>
    <w:lvl w:ilvl="2" w:tplc="0407001B" w:tentative="1">
      <w:start w:val="1"/>
      <w:numFmt w:val="lowerRoman"/>
      <w:lvlText w:val="%3."/>
      <w:lvlJc w:val="right"/>
      <w:pPr>
        <w:ind w:left="2868" w:hanging="180"/>
      </w:pPr>
    </w:lvl>
    <w:lvl w:ilvl="3" w:tplc="0407000F" w:tentative="1">
      <w:start w:val="1"/>
      <w:numFmt w:val="decimal"/>
      <w:lvlText w:val="%4."/>
      <w:lvlJc w:val="left"/>
      <w:pPr>
        <w:ind w:left="3588" w:hanging="360"/>
      </w:pPr>
    </w:lvl>
    <w:lvl w:ilvl="4" w:tplc="04070019" w:tentative="1">
      <w:start w:val="1"/>
      <w:numFmt w:val="lowerLetter"/>
      <w:lvlText w:val="%5."/>
      <w:lvlJc w:val="left"/>
      <w:pPr>
        <w:ind w:left="4308" w:hanging="360"/>
      </w:pPr>
    </w:lvl>
    <w:lvl w:ilvl="5" w:tplc="0407001B" w:tentative="1">
      <w:start w:val="1"/>
      <w:numFmt w:val="lowerRoman"/>
      <w:lvlText w:val="%6."/>
      <w:lvlJc w:val="right"/>
      <w:pPr>
        <w:ind w:left="5028" w:hanging="180"/>
      </w:pPr>
    </w:lvl>
    <w:lvl w:ilvl="6" w:tplc="0407000F" w:tentative="1">
      <w:start w:val="1"/>
      <w:numFmt w:val="decimal"/>
      <w:lvlText w:val="%7."/>
      <w:lvlJc w:val="left"/>
      <w:pPr>
        <w:ind w:left="5748" w:hanging="360"/>
      </w:pPr>
    </w:lvl>
    <w:lvl w:ilvl="7" w:tplc="04070019" w:tentative="1">
      <w:start w:val="1"/>
      <w:numFmt w:val="lowerLetter"/>
      <w:lvlText w:val="%8."/>
      <w:lvlJc w:val="left"/>
      <w:pPr>
        <w:ind w:left="6468" w:hanging="360"/>
      </w:pPr>
    </w:lvl>
    <w:lvl w:ilvl="8" w:tplc="0407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0CFC5424"/>
    <w:multiLevelType w:val="hybridMultilevel"/>
    <w:tmpl w:val="A908081E"/>
    <w:lvl w:ilvl="0" w:tplc="DD6C31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color w:val="7030A0"/>
      </w:rPr>
    </w:lvl>
    <w:lvl w:ilvl="1" w:tplc="DDD6EA2C">
      <w:start w:val="1"/>
      <w:numFmt w:val="upperLetter"/>
      <w:lvlText w:val="%2."/>
      <w:lvlJc w:val="left"/>
      <w:pPr>
        <w:tabs>
          <w:tab w:val="num" w:pos="1495"/>
        </w:tabs>
        <w:ind w:left="1495" w:hanging="360"/>
      </w:pPr>
      <w:rPr>
        <w:rFonts w:hint="default"/>
        <w:b/>
        <w:color w:val="FF66FF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2AF7BC5"/>
    <w:multiLevelType w:val="hybridMultilevel"/>
    <w:tmpl w:val="253E13EE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16C81AAB"/>
    <w:multiLevelType w:val="hybridMultilevel"/>
    <w:tmpl w:val="A1E08ADC"/>
    <w:lvl w:ilvl="0" w:tplc="FB0A423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2C13F6"/>
    <w:multiLevelType w:val="hybridMultilevel"/>
    <w:tmpl w:val="FEF0CCE0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CB06C8"/>
    <w:multiLevelType w:val="hybridMultilevel"/>
    <w:tmpl w:val="A1E08ADC"/>
    <w:lvl w:ilvl="0" w:tplc="FB0A423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8B7166"/>
    <w:multiLevelType w:val="hybridMultilevel"/>
    <w:tmpl w:val="477A6A76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A25536B"/>
    <w:multiLevelType w:val="hybridMultilevel"/>
    <w:tmpl w:val="DCDA3ED0"/>
    <w:lvl w:ilvl="0" w:tplc="1A5A51D2">
      <w:start w:val="4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CF63B8"/>
    <w:multiLevelType w:val="hybridMultilevel"/>
    <w:tmpl w:val="A1E08ADC"/>
    <w:lvl w:ilvl="0" w:tplc="FB0A423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E778FE"/>
    <w:multiLevelType w:val="hybridMultilevel"/>
    <w:tmpl w:val="F52E816C"/>
    <w:lvl w:ilvl="0" w:tplc="04070019">
      <w:start w:val="1"/>
      <w:numFmt w:val="lowerLetter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DAC2CA8"/>
    <w:multiLevelType w:val="hybridMultilevel"/>
    <w:tmpl w:val="A1E08ADC"/>
    <w:lvl w:ilvl="0" w:tplc="FB0A423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302A0F"/>
    <w:multiLevelType w:val="hybridMultilevel"/>
    <w:tmpl w:val="8DC431C2"/>
    <w:lvl w:ilvl="0" w:tplc="0407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A10255"/>
    <w:multiLevelType w:val="hybridMultilevel"/>
    <w:tmpl w:val="33607300"/>
    <w:lvl w:ilvl="0" w:tplc="04070019">
      <w:start w:val="1"/>
      <w:numFmt w:val="lowerLetter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9F051D9"/>
    <w:multiLevelType w:val="hybridMultilevel"/>
    <w:tmpl w:val="4B986B3E"/>
    <w:lvl w:ilvl="0" w:tplc="AB98983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50F5563"/>
    <w:multiLevelType w:val="hybridMultilevel"/>
    <w:tmpl w:val="A1E08ADC"/>
    <w:lvl w:ilvl="0" w:tplc="FB0A423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DE65615"/>
    <w:multiLevelType w:val="hybridMultilevel"/>
    <w:tmpl w:val="40DE10C8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B4F4A8C"/>
    <w:multiLevelType w:val="hybridMultilevel"/>
    <w:tmpl w:val="1234D7E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2"/>
  </w:num>
  <w:num w:numId="5">
    <w:abstractNumId w:val="14"/>
  </w:num>
  <w:num w:numId="6">
    <w:abstractNumId w:val="16"/>
  </w:num>
  <w:num w:numId="7">
    <w:abstractNumId w:val="13"/>
  </w:num>
  <w:num w:numId="8">
    <w:abstractNumId w:val="10"/>
  </w:num>
  <w:num w:numId="9">
    <w:abstractNumId w:val="5"/>
  </w:num>
  <w:num w:numId="10">
    <w:abstractNumId w:val="17"/>
  </w:num>
  <w:num w:numId="11">
    <w:abstractNumId w:val="1"/>
  </w:num>
  <w:num w:numId="12">
    <w:abstractNumId w:val="7"/>
  </w:num>
  <w:num w:numId="13">
    <w:abstractNumId w:val="4"/>
  </w:num>
  <w:num w:numId="14">
    <w:abstractNumId w:val="6"/>
  </w:num>
  <w:num w:numId="15">
    <w:abstractNumId w:val="15"/>
  </w:num>
  <w:num w:numId="16">
    <w:abstractNumId w:val="9"/>
  </w:num>
  <w:num w:numId="17">
    <w:abstractNumId w:val="11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3799"/>
    <w:rsid w:val="000242AD"/>
    <w:rsid w:val="00034CF7"/>
    <w:rsid w:val="00051DCB"/>
    <w:rsid w:val="0006267A"/>
    <w:rsid w:val="000657A4"/>
    <w:rsid w:val="00091E8C"/>
    <w:rsid w:val="000A620A"/>
    <w:rsid w:val="000B0366"/>
    <w:rsid w:val="000C7CFC"/>
    <w:rsid w:val="000D4352"/>
    <w:rsid w:val="00112DD5"/>
    <w:rsid w:val="00113799"/>
    <w:rsid w:val="00123755"/>
    <w:rsid w:val="00170B7E"/>
    <w:rsid w:val="00172082"/>
    <w:rsid w:val="001958E7"/>
    <w:rsid w:val="00196EFC"/>
    <w:rsid w:val="001A5A74"/>
    <w:rsid w:val="001C6A2F"/>
    <w:rsid w:val="001C736C"/>
    <w:rsid w:val="001D6EB8"/>
    <w:rsid w:val="001D7DE6"/>
    <w:rsid w:val="00227A36"/>
    <w:rsid w:val="002A383B"/>
    <w:rsid w:val="002B0EDD"/>
    <w:rsid w:val="002D7C89"/>
    <w:rsid w:val="0030564C"/>
    <w:rsid w:val="00316925"/>
    <w:rsid w:val="00350DAF"/>
    <w:rsid w:val="0035277A"/>
    <w:rsid w:val="00380214"/>
    <w:rsid w:val="00393721"/>
    <w:rsid w:val="003943AC"/>
    <w:rsid w:val="003B5E59"/>
    <w:rsid w:val="003C026E"/>
    <w:rsid w:val="003E0167"/>
    <w:rsid w:val="003E5193"/>
    <w:rsid w:val="0040734E"/>
    <w:rsid w:val="00414E81"/>
    <w:rsid w:val="004232EB"/>
    <w:rsid w:val="0043022A"/>
    <w:rsid w:val="0048309F"/>
    <w:rsid w:val="0048433A"/>
    <w:rsid w:val="0048479B"/>
    <w:rsid w:val="004A44BD"/>
    <w:rsid w:val="004A592D"/>
    <w:rsid w:val="004C1B6F"/>
    <w:rsid w:val="004C4E0C"/>
    <w:rsid w:val="004F080F"/>
    <w:rsid w:val="00524CA6"/>
    <w:rsid w:val="00544406"/>
    <w:rsid w:val="005853AB"/>
    <w:rsid w:val="005D3B7D"/>
    <w:rsid w:val="005D5312"/>
    <w:rsid w:val="005E51CF"/>
    <w:rsid w:val="00623019"/>
    <w:rsid w:val="00631721"/>
    <w:rsid w:val="006D0338"/>
    <w:rsid w:val="006D113A"/>
    <w:rsid w:val="006D28CF"/>
    <w:rsid w:val="006E15A3"/>
    <w:rsid w:val="00700D38"/>
    <w:rsid w:val="00724324"/>
    <w:rsid w:val="00756B4D"/>
    <w:rsid w:val="00772C56"/>
    <w:rsid w:val="00782BEC"/>
    <w:rsid w:val="007D14F7"/>
    <w:rsid w:val="007D2778"/>
    <w:rsid w:val="00806F82"/>
    <w:rsid w:val="00836AA3"/>
    <w:rsid w:val="00837BC6"/>
    <w:rsid w:val="00840E5F"/>
    <w:rsid w:val="008471CC"/>
    <w:rsid w:val="00860830"/>
    <w:rsid w:val="00870FBB"/>
    <w:rsid w:val="00873C8E"/>
    <w:rsid w:val="00882B86"/>
    <w:rsid w:val="008926E2"/>
    <w:rsid w:val="008B43C6"/>
    <w:rsid w:val="008B5050"/>
    <w:rsid w:val="008C3C38"/>
    <w:rsid w:val="008F333E"/>
    <w:rsid w:val="00927A2C"/>
    <w:rsid w:val="00953C95"/>
    <w:rsid w:val="00954E7C"/>
    <w:rsid w:val="00986E8B"/>
    <w:rsid w:val="00A20982"/>
    <w:rsid w:val="00A24F6F"/>
    <w:rsid w:val="00A27725"/>
    <w:rsid w:val="00A324BC"/>
    <w:rsid w:val="00A57C87"/>
    <w:rsid w:val="00A61217"/>
    <w:rsid w:val="00A6184F"/>
    <w:rsid w:val="00A82703"/>
    <w:rsid w:val="00A86D31"/>
    <w:rsid w:val="00AA0C35"/>
    <w:rsid w:val="00AE0698"/>
    <w:rsid w:val="00AF18EB"/>
    <w:rsid w:val="00B145FA"/>
    <w:rsid w:val="00B17E9A"/>
    <w:rsid w:val="00B27211"/>
    <w:rsid w:val="00B317E5"/>
    <w:rsid w:val="00B50CE2"/>
    <w:rsid w:val="00B523A4"/>
    <w:rsid w:val="00B62C4C"/>
    <w:rsid w:val="00B64388"/>
    <w:rsid w:val="00B66D3C"/>
    <w:rsid w:val="00B70BB3"/>
    <w:rsid w:val="00B83DC9"/>
    <w:rsid w:val="00B93FB0"/>
    <w:rsid w:val="00BC5997"/>
    <w:rsid w:val="00BE22D6"/>
    <w:rsid w:val="00BF3AA8"/>
    <w:rsid w:val="00BF3EC6"/>
    <w:rsid w:val="00C107CD"/>
    <w:rsid w:val="00C2495B"/>
    <w:rsid w:val="00C32A39"/>
    <w:rsid w:val="00C4541C"/>
    <w:rsid w:val="00C617EB"/>
    <w:rsid w:val="00C663F4"/>
    <w:rsid w:val="00CB1562"/>
    <w:rsid w:val="00CC377C"/>
    <w:rsid w:val="00CD67A6"/>
    <w:rsid w:val="00D164E1"/>
    <w:rsid w:val="00D33E86"/>
    <w:rsid w:val="00D505DF"/>
    <w:rsid w:val="00D769D8"/>
    <w:rsid w:val="00DB2D79"/>
    <w:rsid w:val="00DB3DED"/>
    <w:rsid w:val="00DB6BD8"/>
    <w:rsid w:val="00DC5635"/>
    <w:rsid w:val="00DD6AAF"/>
    <w:rsid w:val="00E03FFC"/>
    <w:rsid w:val="00E159FD"/>
    <w:rsid w:val="00E332D9"/>
    <w:rsid w:val="00E4550A"/>
    <w:rsid w:val="00E457DA"/>
    <w:rsid w:val="00E6350E"/>
    <w:rsid w:val="00E66434"/>
    <w:rsid w:val="00E725E7"/>
    <w:rsid w:val="00E86F22"/>
    <w:rsid w:val="00E95390"/>
    <w:rsid w:val="00E96B94"/>
    <w:rsid w:val="00EB3964"/>
    <w:rsid w:val="00EE4629"/>
    <w:rsid w:val="00EE706A"/>
    <w:rsid w:val="00F04759"/>
    <w:rsid w:val="00F13D38"/>
    <w:rsid w:val="00F45FEA"/>
    <w:rsid w:val="00FE3D4F"/>
    <w:rsid w:val="00FE74A3"/>
    <w:rsid w:val="00FF7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368748E"/>
  <w15:chartTrackingRefBased/>
  <w15:docId w15:val="{AAA31B9B-FC02-4D83-851E-849D6D4D9B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B27211"/>
    <w:rPr>
      <w:sz w:val="24"/>
      <w:szCs w:val="24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rsid w:val="00170B7E"/>
    <w:rPr>
      <w:color w:val="0000FF"/>
      <w:u w:val="single"/>
    </w:rPr>
  </w:style>
  <w:style w:type="character" w:customStyle="1" w:styleId="text">
    <w:name w:val="text"/>
    <w:basedOn w:val="Absatz-Standardschriftart"/>
    <w:rsid w:val="00170B7E"/>
  </w:style>
  <w:style w:type="character" w:customStyle="1" w:styleId="redtext">
    <w:name w:val="redtext"/>
    <w:basedOn w:val="Absatz-Standardschriftart"/>
    <w:rsid w:val="00170B7E"/>
  </w:style>
  <w:style w:type="character" w:styleId="BesuchterLink">
    <w:name w:val="FollowedHyperlink"/>
    <w:basedOn w:val="Absatz-Standardschriftart"/>
    <w:rsid w:val="00954E7C"/>
    <w:rPr>
      <w:color w:val="800080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4F080F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4F080F"/>
    <w:rPr>
      <w:sz w:val="24"/>
      <w:szCs w:val="24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B93FB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B93FB0"/>
    <w:rPr>
      <w:sz w:val="24"/>
      <w:szCs w:val="24"/>
      <w:lang w:eastAsia="en-US"/>
    </w:rPr>
  </w:style>
  <w:style w:type="paragraph" w:styleId="Listenabsatz">
    <w:name w:val="List Paragraph"/>
    <w:basedOn w:val="Standard"/>
    <w:uiPriority w:val="34"/>
    <w:qFormat/>
    <w:rsid w:val="00A82703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5E51CF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iPriority w:val="35"/>
    <w:unhideWhenUsed/>
    <w:qFormat/>
    <w:rsid w:val="001958E7"/>
    <w:pPr>
      <w:spacing w:after="200"/>
    </w:pPr>
    <w:rPr>
      <w:i/>
      <w:iCs/>
      <w:color w:val="44546A" w:themeColor="text2"/>
      <w:sz w:val="18"/>
      <w:szCs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C1B6F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C1B6F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86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tiff"/><Relationship Id="rId18" Type="http://schemas.openxmlformats.org/officeDocument/2006/relationships/customXml" Target="ink/ink1.xm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theartofanimation.tumblr.com/post/90097187678/kristina-vardazaryan" TargetMode="External"/><Relationship Id="rId34" Type="http://schemas.openxmlformats.org/officeDocument/2006/relationships/image" Target="media/image16.png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17" Type="http://schemas.openxmlformats.org/officeDocument/2006/relationships/image" Target="media/image9.jpeg"/><Relationship Id="rId33" Type="http://schemas.openxmlformats.org/officeDocument/2006/relationships/image" Target="media/image12.png"/><Relationship Id="rId38" Type="http://schemas.openxmlformats.org/officeDocument/2006/relationships/image" Target="https://upload.wikimedia.org/wikipedia/commons/7/70/Leonardo_da_Vinci_Madonna_of_the_Carnation.jp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tiff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openxmlformats.org/officeDocument/2006/relationships/image" Target="media/image130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tiff"/><Relationship Id="rId23" Type="http://schemas.openxmlformats.org/officeDocument/2006/relationships/hyperlink" Target="https://www.wga.hu/frames-e.html?/html/c/carus/index.html" TargetMode="External"/><Relationship Id="rId36" Type="http://schemas.openxmlformats.org/officeDocument/2006/relationships/image" Target="https://upload.wikimedia.org/wikipedia/commons/7/70/Leonardo_da_Vinci_Madonna_of_the_Carnation.jpg" TargetMode="External"/><Relationship Id="rId10" Type="http://schemas.openxmlformats.org/officeDocument/2006/relationships/image" Target="media/image2.tiff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1.tiff"/><Relationship Id="rId14" Type="http://schemas.openxmlformats.org/officeDocument/2006/relationships/image" Target="media/image6.tiff"/><Relationship Id="rId22" Type="http://schemas.openxmlformats.org/officeDocument/2006/relationships/hyperlink" Target="https://upload.wikimedia.org/wikipedia/commons/thumb/3/31/Las_Meninas%2C_by_Diego_Vel%C3%A1zquez%2C_from_Prado_in_Google_Earth.jpg/1200px-Las_Meninas%2C_by_Diego_Vel%C3%A1zquez%2C_from_Prado_in_Google_Earth.jpg" TargetMode="External"/><Relationship Id="rId35" Type="http://schemas.openxmlformats.org/officeDocument/2006/relationships/image" Target="media/image13.jpe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18-07-26T10:02:55.603"/>
    </inkml:context>
    <inkml:brush xml:id="br0">
      <inkml:brushProperty name="width" value="0.025" units="cm"/>
      <inkml:brushProperty name="height" value="0.025" units="cm"/>
      <inkml:brushProperty name="color" value="#333333"/>
    </inkml:brush>
  </inkml:definitions>
  <inkml:trace contextRef="#ctx0" brushRef="#br0">27 15 14312 0 0,'0'0'322'0'0,"-1"0"-71"0"0,1-1-92 0 0,-2 1-64 0 0,-2-3-15 0 0,2 2-1 0 0,0 1 81 0 0,2-1-35 0 0,-1 1 36 0 0,-1-1-74 0 0,-1-1-52 0 0,0 0-36 0 0,1 1-38 0 0,0 0-33 0 0,1 1-46 0 0,0-1-57 0 0,1 1-48 0 0,-1 0-184 0 0,1 0-59 0 0,0 0-202 0 0,0 0-381 0 0</inkml:trace>
</inkml:ink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F2AF31-CA67-42EC-95A2-DCE7FFF8ED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1054</Words>
  <Characters>6645</Characters>
  <Application>Microsoft Office Word</Application>
  <DocSecurity>0</DocSecurity>
  <Lines>55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Illusion oder Realität</vt:lpstr>
    </vt:vector>
  </TitlesOfParts>
  <Company/>
  <LinksUpToDate>false</LinksUpToDate>
  <CharactersWithSpaces>7684</CharactersWithSpaces>
  <SharedDoc>false</SharedDoc>
  <HLinks>
    <vt:vector size="60" baseType="variant">
      <vt:variant>
        <vt:i4>4915277</vt:i4>
      </vt:variant>
      <vt:variant>
        <vt:i4>12</vt:i4>
      </vt:variant>
      <vt:variant>
        <vt:i4>0</vt:i4>
      </vt:variant>
      <vt:variant>
        <vt:i4>5</vt:i4>
      </vt:variant>
      <vt:variant>
        <vt:lpwstr>https://www.wga.hu/frames-e.html?/html/c/carus/index.html</vt:lpwstr>
      </vt:variant>
      <vt:variant>
        <vt:lpwstr/>
      </vt:variant>
      <vt:variant>
        <vt:i4>8192104</vt:i4>
      </vt:variant>
      <vt:variant>
        <vt:i4>9</vt:i4>
      </vt:variant>
      <vt:variant>
        <vt:i4>0</vt:i4>
      </vt:variant>
      <vt:variant>
        <vt:i4>5</vt:i4>
      </vt:variant>
      <vt:variant>
        <vt:lpwstr>https://upload.wikimedia.org/wikipedia/commons/thumb/3/31/Las_Meninas%2C_by_Diego_Vel%C3%A1zquez%2C_from_Prado_in_Google_Earth.jpg/1200px-Las_Meninas%2C_by_Diego_Vel%C3%A1zquez%2C_from_Prado_in_Google_Earth.jpg</vt:lpwstr>
      </vt:variant>
      <vt:variant>
        <vt:lpwstr/>
      </vt:variant>
      <vt:variant>
        <vt:i4>1572864</vt:i4>
      </vt:variant>
      <vt:variant>
        <vt:i4>6</vt:i4>
      </vt:variant>
      <vt:variant>
        <vt:i4>0</vt:i4>
      </vt:variant>
      <vt:variant>
        <vt:i4>5</vt:i4>
      </vt:variant>
      <vt:variant>
        <vt:lpwstr>http://theartofanimation.tumblr.com/post/90097187678/kristina-vardazaryan</vt:lpwstr>
      </vt:variant>
      <vt:variant>
        <vt:lpwstr/>
      </vt:variant>
      <vt:variant>
        <vt:i4>1900555</vt:i4>
      </vt:variant>
      <vt:variant>
        <vt:i4>3</vt:i4>
      </vt:variant>
      <vt:variant>
        <vt:i4>0</vt:i4>
      </vt:variant>
      <vt:variant>
        <vt:i4>5</vt:i4>
      </vt:variant>
      <vt:variant>
        <vt:lpwstr>https://uploads2.wikiart.org/images/albert-bierstadt/estes-park-colorado-1869.jpg</vt:lpwstr>
      </vt:variant>
      <vt:variant>
        <vt:lpwstr/>
      </vt:variant>
      <vt:variant>
        <vt:i4>6750313</vt:i4>
      </vt:variant>
      <vt:variant>
        <vt:i4>-1</vt:i4>
      </vt:variant>
      <vt:variant>
        <vt:i4>1052</vt:i4>
      </vt:variant>
      <vt:variant>
        <vt:i4>1</vt:i4>
      </vt:variant>
      <vt:variant>
        <vt:lpwstr>http://78.media.tumblr.com/3c522685695a74724b8b8fc8db037363/tumblr_n7ulgm3HtW1qhttpto1_500.jpg</vt:lpwstr>
      </vt:variant>
      <vt:variant>
        <vt:lpwstr/>
      </vt:variant>
      <vt:variant>
        <vt:i4>1900555</vt:i4>
      </vt:variant>
      <vt:variant>
        <vt:i4>-1</vt:i4>
      </vt:variant>
      <vt:variant>
        <vt:i4>1053</vt:i4>
      </vt:variant>
      <vt:variant>
        <vt:i4>1</vt:i4>
      </vt:variant>
      <vt:variant>
        <vt:lpwstr>https://uploads2.wikiart.org/images/albert-bierstadt/estes-park-colorado-1869.jpg</vt:lpwstr>
      </vt:variant>
      <vt:variant>
        <vt:lpwstr/>
      </vt:variant>
      <vt:variant>
        <vt:i4>983061</vt:i4>
      </vt:variant>
      <vt:variant>
        <vt:i4>-1</vt:i4>
      </vt:variant>
      <vt:variant>
        <vt:i4>1054</vt:i4>
      </vt:variant>
      <vt:variant>
        <vt:i4>1</vt:i4>
      </vt:variant>
      <vt:variant>
        <vt:lpwstr>https://www.wga.hu/detail/c/carus/gondola.jpg</vt:lpwstr>
      </vt:variant>
      <vt:variant>
        <vt:lpwstr/>
      </vt:variant>
      <vt:variant>
        <vt:i4>8192104</vt:i4>
      </vt:variant>
      <vt:variant>
        <vt:i4>-1</vt:i4>
      </vt:variant>
      <vt:variant>
        <vt:i4>1055</vt:i4>
      </vt:variant>
      <vt:variant>
        <vt:i4>1</vt:i4>
      </vt:variant>
      <vt:variant>
        <vt:lpwstr>https://upload.wikimedia.org/wikipedia/commons/thumb/3/31/Las_Meninas%2C_by_Diego_Vel%C3%A1zquez%2C_from_Prado_in_Google_Earth.jpg/1200px-Las_Meninas%2C_by_Diego_Vel%C3%A1zquez%2C_from_Prado_in_Google_Earth.jpg</vt:lpwstr>
      </vt:variant>
      <vt:variant>
        <vt:lpwstr/>
      </vt:variant>
      <vt:variant>
        <vt:i4>5111809</vt:i4>
      </vt:variant>
      <vt:variant>
        <vt:i4>-1</vt:i4>
      </vt:variant>
      <vt:variant>
        <vt:i4>1040</vt:i4>
      </vt:variant>
      <vt:variant>
        <vt:i4>1</vt:i4>
      </vt:variant>
      <vt:variant>
        <vt:lpwstr>http://www.inverflohorsa.com/web3/images/tomate2.jpg</vt:lpwstr>
      </vt:variant>
      <vt:variant>
        <vt:lpwstr/>
      </vt:variant>
      <vt:variant>
        <vt:i4>524308</vt:i4>
      </vt:variant>
      <vt:variant>
        <vt:i4>-1</vt:i4>
      </vt:variant>
      <vt:variant>
        <vt:i4>1057</vt:i4>
      </vt:variant>
      <vt:variant>
        <vt:i4>1</vt:i4>
      </vt:variant>
      <vt:variant>
        <vt:lpwstr>https://upload.wikimedia.org/wikipedia/commons/7/70/Leonardo_da_Vinci_Madonna_of_the_Carnation.jpg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Illusion oder Realität</dc:title>
  <dc:subject/>
  <dc:creator>Anna-Maria</dc:creator>
  <cp:keywords/>
  <dc:description/>
  <cp:lastModifiedBy>Anna -Maria Helling</cp:lastModifiedBy>
  <cp:revision>5</cp:revision>
  <cp:lastPrinted>2019-01-31T17:22:00Z</cp:lastPrinted>
  <dcterms:created xsi:type="dcterms:W3CDTF">2019-01-27T12:20:00Z</dcterms:created>
  <dcterms:modified xsi:type="dcterms:W3CDTF">2019-01-31T17:22:00Z</dcterms:modified>
</cp:coreProperties>
</file>